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64" w:rsidRPr="00684898" w:rsidRDefault="003E5864" w:rsidP="003E5864">
      <w:pPr>
        <w:spacing w:line="500" w:lineRule="exact"/>
        <w:jc w:val="center"/>
        <w:rPr>
          <w:rFonts w:ascii="仿宋" w:eastAsia="仿宋" w:hAnsi="仿宋"/>
          <w:b/>
          <w:sz w:val="44"/>
          <w:szCs w:val="44"/>
        </w:rPr>
      </w:pPr>
      <w:r w:rsidRPr="00684898">
        <w:rPr>
          <w:rFonts w:ascii="仿宋" w:eastAsia="仿宋" w:hAnsi="仿宋" w:hint="eastAsia"/>
          <w:b/>
          <w:sz w:val="44"/>
          <w:szCs w:val="44"/>
        </w:rPr>
        <w:t>福建省工程监理与项目管理协会章程</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w:t>
      </w:r>
    </w:p>
    <w:p w:rsidR="003E5864" w:rsidRDefault="003E5864" w:rsidP="003E5864">
      <w:pPr>
        <w:spacing w:line="500" w:lineRule="exact"/>
        <w:jc w:val="center"/>
        <w:rPr>
          <w:rFonts w:ascii="仿宋" w:eastAsia="仿宋" w:hAnsi="仿宋"/>
          <w:b/>
          <w:color w:val="000000"/>
          <w:kern w:val="0"/>
          <w:sz w:val="32"/>
          <w:szCs w:val="32"/>
        </w:rPr>
      </w:pPr>
      <w:r w:rsidRPr="00C264D9">
        <w:rPr>
          <w:rFonts w:ascii="仿宋" w:eastAsia="仿宋" w:hAnsi="仿宋" w:hint="eastAsia"/>
          <w:b/>
          <w:color w:val="000000"/>
          <w:kern w:val="0"/>
          <w:sz w:val="32"/>
          <w:szCs w:val="32"/>
        </w:rPr>
        <w:t>第一章  总则</w:t>
      </w:r>
    </w:p>
    <w:p w:rsidR="003E5864" w:rsidRPr="00C264D9" w:rsidRDefault="003E5864" w:rsidP="003E5864">
      <w:pPr>
        <w:spacing w:line="500" w:lineRule="exact"/>
        <w:ind w:firstLineChars="200" w:firstLine="643"/>
        <w:jc w:val="center"/>
        <w:rPr>
          <w:rFonts w:ascii="仿宋" w:eastAsia="仿宋" w:hAnsi="仿宋"/>
          <w:b/>
          <w:color w:val="000000"/>
          <w:kern w:val="0"/>
          <w:sz w:val="32"/>
          <w:szCs w:val="32"/>
        </w:rPr>
      </w:pPr>
    </w:p>
    <w:p w:rsidR="003E5864" w:rsidRPr="00684898" w:rsidRDefault="003E5864" w:rsidP="003E5864">
      <w:pPr>
        <w:spacing w:line="500" w:lineRule="exact"/>
        <w:ind w:firstLine="600"/>
        <w:jc w:val="left"/>
        <w:rPr>
          <w:rFonts w:ascii="仿宋" w:eastAsia="仿宋" w:hAnsi="仿宋"/>
          <w:sz w:val="32"/>
          <w:szCs w:val="32"/>
        </w:rPr>
      </w:pPr>
      <w:r w:rsidRPr="00E62C57">
        <w:rPr>
          <w:rFonts w:ascii="仿宋" w:eastAsia="仿宋" w:hAnsi="仿宋"/>
          <w:sz w:val="32"/>
          <w:szCs w:val="32"/>
        </w:rPr>
        <w:t xml:space="preserve">第一条 </w:t>
      </w:r>
      <w:r w:rsidRPr="00E62C57">
        <w:rPr>
          <w:rFonts w:ascii="仿宋" w:eastAsia="仿宋" w:hAnsi="仿宋" w:hint="eastAsia"/>
          <w:sz w:val="32"/>
          <w:szCs w:val="32"/>
        </w:rPr>
        <w:t>本会的名称是</w:t>
      </w:r>
      <w:r w:rsidRPr="00E62C57">
        <w:rPr>
          <w:rFonts w:ascii="仿宋" w:eastAsia="仿宋" w:hAnsi="仿宋"/>
          <w:sz w:val="32"/>
          <w:szCs w:val="32"/>
        </w:rPr>
        <w:t>福建省工程监理与项目管理协会Fujian Associat</w:t>
      </w:r>
      <w:r w:rsidRPr="00684898">
        <w:rPr>
          <w:rFonts w:ascii="仿宋" w:eastAsia="仿宋" w:hAnsi="仿宋"/>
          <w:sz w:val="32"/>
          <w:szCs w:val="32"/>
        </w:rPr>
        <w:t>ion of Engineering Consultants</w:t>
      </w:r>
      <w:r>
        <w:rPr>
          <w:rFonts w:ascii="仿宋" w:eastAsia="仿宋" w:hAnsi="仿宋" w:hint="eastAsia"/>
          <w:sz w:val="32"/>
          <w:szCs w:val="32"/>
        </w:rPr>
        <w:t>，</w:t>
      </w:r>
      <w:r w:rsidRPr="00684898">
        <w:rPr>
          <w:rFonts w:ascii="仿宋" w:eastAsia="仿宋" w:hAnsi="仿宋"/>
          <w:sz w:val="32"/>
          <w:szCs w:val="32"/>
        </w:rPr>
        <w:t>缩写FJAEC</w:t>
      </w:r>
      <w:r>
        <w:rPr>
          <w:rFonts w:ascii="仿宋" w:eastAsia="仿宋" w:hAnsi="仿宋" w:hint="eastAsia"/>
          <w:sz w:val="32"/>
          <w:szCs w:val="32"/>
        </w:rPr>
        <w:t>，</w:t>
      </w:r>
      <w:r w:rsidRPr="00684898">
        <w:rPr>
          <w:rFonts w:ascii="仿宋" w:eastAsia="仿宋" w:hAnsi="仿宋"/>
          <w:sz w:val="32"/>
          <w:szCs w:val="32"/>
        </w:rPr>
        <w:t>（以下简称本会）。</w:t>
      </w:r>
    </w:p>
    <w:p w:rsidR="003E5864" w:rsidRDefault="003E5864" w:rsidP="003E5864">
      <w:pPr>
        <w:spacing w:line="500" w:lineRule="exact"/>
        <w:ind w:firstLineChars="200" w:firstLine="640"/>
        <w:rPr>
          <w:rFonts w:ascii="仿宋" w:eastAsia="仿宋" w:hAnsi="仿宋"/>
          <w:sz w:val="32"/>
          <w:szCs w:val="32"/>
        </w:rPr>
      </w:pPr>
      <w:r w:rsidRPr="00E62C57">
        <w:rPr>
          <w:rFonts w:ascii="仿宋" w:eastAsia="仿宋" w:hAnsi="仿宋"/>
          <w:sz w:val="32"/>
          <w:szCs w:val="32"/>
        </w:rPr>
        <w:t xml:space="preserve">第二条 </w:t>
      </w:r>
      <w:r w:rsidRPr="00E62C57">
        <w:rPr>
          <w:rFonts w:ascii="仿宋" w:eastAsia="仿宋" w:hAnsi="仿宋" w:hint="eastAsia"/>
          <w:sz w:val="32"/>
          <w:szCs w:val="32"/>
        </w:rPr>
        <w:t>本会的性质</w:t>
      </w:r>
      <w:r w:rsidRPr="00684898">
        <w:rPr>
          <w:rFonts w:ascii="仿宋" w:eastAsia="仿宋" w:hAnsi="仿宋"/>
          <w:sz w:val="32"/>
          <w:szCs w:val="32"/>
        </w:rPr>
        <w:t>是由从事建设工程监理与项目管理服务、行业研究与管理组成</w:t>
      </w:r>
      <w:r>
        <w:rPr>
          <w:rFonts w:ascii="仿宋" w:eastAsia="仿宋" w:hAnsi="仿宋"/>
          <w:sz w:val="32"/>
          <w:szCs w:val="32"/>
        </w:rPr>
        <w:t>的单位和个</w:t>
      </w:r>
      <w:r>
        <w:rPr>
          <w:rFonts w:ascii="仿宋" w:eastAsia="仿宋" w:hAnsi="仿宋" w:hint="eastAsia"/>
          <w:sz w:val="32"/>
          <w:szCs w:val="32"/>
        </w:rPr>
        <w:t>人，是全省性自愿组成</w:t>
      </w:r>
      <w:r w:rsidRPr="00E62C57">
        <w:rPr>
          <w:rFonts w:ascii="仿宋" w:eastAsia="仿宋" w:hAnsi="仿宋" w:hint="eastAsia"/>
          <w:sz w:val="32"/>
          <w:szCs w:val="32"/>
        </w:rPr>
        <w:t>非营利性社会组织</w:t>
      </w:r>
      <w:r w:rsidRPr="00684898">
        <w:rPr>
          <w:rFonts w:ascii="仿宋" w:eastAsia="仿宋" w:hAnsi="仿宋"/>
          <w:sz w:val="32"/>
          <w:szCs w:val="32"/>
        </w:rPr>
        <w:t>。</w:t>
      </w:r>
      <w:r w:rsidRPr="00E62C57">
        <w:rPr>
          <w:rFonts w:ascii="仿宋" w:eastAsia="仿宋" w:hAnsi="仿宋" w:hint="eastAsia"/>
          <w:sz w:val="32"/>
          <w:szCs w:val="32"/>
        </w:rPr>
        <w:t>本会会员分布和活动地域为</w:t>
      </w:r>
      <w:r>
        <w:rPr>
          <w:rFonts w:ascii="仿宋" w:eastAsia="仿宋" w:hAnsi="仿宋" w:hint="eastAsia"/>
          <w:sz w:val="32"/>
          <w:szCs w:val="32"/>
        </w:rPr>
        <w:t>福建省区域。</w:t>
      </w:r>
    </w:p>
    <w:p w:rsidR="003E5864" w:rsidRPr="00E62C57" w:rsidRDefault="00F71F45" w:rsidP="003E5864">
      <w:pPr>
        <w:spacing w:line="500" w:lineRule="exact"/>
        <w:ind w:firstLineChars="200" w:firstLine="640"/>
        <w:rPr>
          <w:rFonts w:ascii="仿宋" w:eastAsia="仿宋" w:hAnsi="仿宋"/>
          <w:sz w:val="32"/>
          <w:szCs w:val="32"/>
        </w:rPr>
      </w:pPr>
      <w:r w:rsidRPr="00A3632F">
        <w:rPr>
          <w:rFonts w:ascii="仿宋" w:eastAsia="仿宋" w:hAnsi="仿宋" w:hint="eastAsia"/>
          <w:sz w:val="32"/>
          <w:szCs w:val="32"/>
        </w:rPr>
        <w:t>第三条 本会的宗旨是坚持以</w:t>
      </w:r>
      <w:r w:rsidRPr="00A3632F">
        <w:rPr>
          <w:rFonts w:ascii="仿宋" w:eastAsia="仿宋" w:hAnsi="仿宋"/>
          <w:sz w:val="32"/>
          <w:szCs w:val="32"/>
        </w:rPr>
        <w:t>马克思列宁主义、毛泽东思想、邓小平理论、“三个代表”重要思想、科学发展观、习近平新时代中国特色社会主义思想</w:t>
      </w:r>
      <w:r w:rsidRPr="00A3632F">
        <w:rPr>
          <w:rFonts w:ascii="仿宋" w:eastAsia="仿宋" w:hAnsi="仿宋" w:hint="eastAsia"/>
          <w:sz w:val="32"/>
          <w:szCs w:val="32"/>
        </w:rPr>
        <w:t>为指导。</w:t>
      </w:r>
      <w:r w:rsidRPr="00A3632F">
        <w:rPr>
          <w:rFonts w:ascii="仿宋" w:eastAsia="仿宋" w:hAnsi="仿宋"/>
          <w:sz w:val="32"/>
          <w:szCs w:val="32"/>
        </w:rPr>
        <w:t>遵守宪法、法律、法规和国家政策，践行社会主义核心价值观，遵守社会道德风尚</w:t>
      </w:r>
      <w:r w:rsidRPr="00A3632F">
        <w:rPr>
          <w:rFonts w:ascii="仿宋" w:eastAsia="仿宋" w:hAnsi="仿宋" w:hint="eastAsia"/>
          <w:sz w:val="32"/>
          <w:szCs w:val="32"/>
        </w:rPr>
        <w:t>，自觉加强诚信自律建设</w:t>
      </w:r>
      <w:r w:rsidRPr="00A3632F">
        <w:rPr>
          <w:rFonts w:ascii="仿宋" w:eastAsia="仿宋" w:hAnsi="仿宋"/>
          <w:sz w:val="32"/>
          <w:szCs w:val="32"/>
        </w:rPr>
        <w:t>。引导会员遵循“公平、独立、诚信、科学”的职业准则，沟通会员和政府之间的联系，维护行业利益和会员的合法权益，促进行业公平竞争，推动我省建设监理和项目管理服务事业的持续健康发展。</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第四条 本会接受登记管理机关</w:t>
      </w:r>
      <w:r w:rsidRPr="00684898">
        <w:rPr>
          <w:rFonts w:ascii="仿宋" w:eastAsia="仿宋" w:hAnsi="仿宋"/>
          <w:sz w:val="32"/>
          <w:szCs w:val="32"/>
        </w:rPr>
        <w:t>福建省民政厅</w:t>
      </w:r>
      <w:r w:rsidRPr="00E62C57">
        <w:rPr>
          <w:rFonts w:ascii="仿宋" w:eastAsia="仿宋" w:hAnsi="仿宋" w:hint="eastAsia"/>
          <w:sz w:val="32"/>
          <w:szCs w:val="32"/>
        </w:rPr>
        <w:t>的监督管理和有关行业管理部门</w:t>
      </w:r>
      <w:r w:rsidRPr="00684898">
        <w:rPr>
          <w:rFonts w:ascii="仿宋" w:eastAsia="仿宋" w:hAnsi="仿宋"/>
          <w:sz w:val="32"/>
          <w:szCs w:val="32"/>
        </w:rPr>
        <w:t>福建省住房和城乡建设厅</w:t>
      </w:r>
      <w:r w:rsidRPr="00E62C57">
        <w:rPr>
          <w:rFonts w:ascii="仿宋" w:eastAsia="仿宋" w:hAnsi="仿宋" w:hint="eastAsia"/>
          <w:sz w:val="32"/>
          <w:szCs w:val="32"/>
        </w:rPr>
        <w:t>的业务指导。</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第五条 本会负责人包括</w:t>
      </w:r>
      <w:r>
        <w:rPr>
          <w:rFonts w:ascii="仿宋" w:eastAsia="仿宋" w:hAnsi="仿宋" w:hint="eastAsia"/>
          <w:sz w:val="32"/>
          <w:szCs w:val="32"/>
        </w:rPr>
        <w:t>会长、副会长</w:t>
      </w:r>
      <w:r w:rsidRPr="00E62C57">
        <w:rPr>
          <w:rFonts w:ascii="仿宋" w:eastAsia="仿宋" w:hAnsi="仿宋" w:hint="eastAsia"/>
          <w:sz w:val="32"/>
          <w:szCs w:val="32"/>
        </w:rPr>
        <w:t>、秘书长和监事长。</w:t>
      </w:r>
    </w:p>
    <w:p w:rsidR="003E5864" w:rsidRPr="00C2000D" w:rsidRDefault="003E5864" w:rsidP="003E5864">
      <w:pPr>
        <w:spacing w:line="500" w:lineRule="exact"/>
        <w:ind w:firstLineChars="200" w:firstLine="640"/>
        <w:rPr>
          <w:rFonts w:ascii="仿宋" w:eastAsia="仿宋" w:hAnsi="仿宋"/>
          <w:sz w:val="32"/>
          <w:szCs w:val="32"/>
        </w:rPr>
      </w:pPr>
      <w:r w:rsidRPr="00C2000D">
        <w:rPr>
          <w:rFonts w:ascii="仿宋" w:eastAsia="仿宋" w:hAnsi="仿宋" w:hint="eastAsia"/>
          <w:sz w:val="32"/>
          <w:szCs w:val="32"/>
        </w:rPr>
        <w:t>第六条 本会的住所是</w:t>
      </w:r>
      <w:r w:rsidRPr="00C2000D">
        <w:rPr>
          <w:rFonts w:ascii="仿宋" w:eastAsia="仿宋" w:hAnsi="仿宋"/>
          <w:sz w:val="32"/>
          <w:szCs w:val="32"/>
        </w:rPr>
        <w:t>福建省福州市鼓楼区北大路113号菁华北大2-612。</w:t>
      </w:r>
      <w:r w:rsidRPr="00C2000D">
        <w:rPr>
          <w:rFonts w:ascii="仿宋" w:eastAsia="仿宋" w:hAnsi="仿宋" w:hint="eastAsia"/>
          <w:sz w:val="32"/>
          <w:szCs w:val="32"/>
        </w:rPr>
        <w:t>本会的网址是：</w:t>
      </w:r>
      <w:hyperlink r:id="rId6" w:history="1">
        <w:r w:rsidRPr="00C2000D">
          <w:rPr>
            <w:rStyle w:val="a6"/>
            <w:rFonts w:ascii="仿宋" w:eastAsia="仿宋" w:hAnsi="仿宋"/>
            <w:sz w:val="32"/>
            <w:szCs w:val="32"/>
          </w:rPr>
          <w:t>http://www.fjjsjl.org</w:t>
        </w:r>
      </w:hyperlink>
      <w:r w:rsidRPr="00C2000D">
        <w:rPr>
          <w:rFonts w:ascii="仿宋" w:eastAsia="仿宋" w:hAnsi="仿宋" w:hint="eastAsia"/>
          <w:sz w:val="32"/>
          <w:szCs w:val="32"/>
        </w:rPr>
        <w:t>。</w:t>
      </w:r>
    </w:p>
    <w:p w:rsidR="003E5864" w:rsidRDefault="003E5864" w:rsidP="003E5864">
      <w:pPr>
        <w:spacing w:line="500" w:lineRule="exact"/>
        <w:ind w:firstLineChars="200" w:firstLine="643"/>
        <w:jc w:val="center"/>
        <w:rPr>
          <w:rFonts w:ascii="仿宋" w:eastAsia="仿宋" w:hAnsi="仿宋"/>
          <w:b/>
          <w:color w:val="000000"/>
          <w:kern w:val="0"/>
          <w:sz w:val="32"/>
          <w:szCs w:val="32"/>
        </w:rPr>
      </w:pPr>
    </w:p>
    <w:p w:rsidR="003E5864" w:rsidRDefault="003E5864" w:rsidP="003E5864">
      <w:pPr>
        <w:spacing w:line="500" w:lineRule="exact"/>
        <w:jc w:val="center"/>
        <w:rPr>
          <w:rFonts w:ascii="仿宋" w:eastAsia="仿宋" w:hAnsi="仿宋"/>
          <w:b/>
          <w:color w:val="000000"/>
          <w:kern w:val="0"/>
          <w:sz w:val="32"/>
          <w:szCs w:val="32"/>
        </w:rPr>
      </w:pPr>
      <w:r w:rsidRPr="00C264D9">
        <w:rPr>
          <w:rFonts w:ascii="仿宋" w:eastAsia="仿宋" w:hAnsi="仿宋" w:hint="eastAsia"/>
          <w:b/>
          <w:color w:val="000000"/>
          <w:kern w:val="0"/>
          <w:sz w:val="32"/>
          <w:szCs w:val="32"/>
        </w:rPr>
        <w:t>第二章  业务范围</w:t>
      </w:r>
    </w:p>
    <w:p w:rsidR="003E5864" w:rsidRPr="00C264D9" w:rsidRDefault="003E5864" w:rsidP="003E5864">
      <w:pPr>
        <w:spacing w:line="500" w:lineRule="exact"/>
        <w:ind w:firstLineChars="200" w:firstLine="643"/>
        <w:jc w:val="center"/>
        <w:rPr>
          <w:rFonts w:ascii="仿宋" w:eastAsia="仿宋" w:hAnsi="仿宋"/>
          <w:b/>
          <w:color w:val="000000"/>
          <w:kern w:val="0"/>
          <w:sz w:val="32"/>
          <w:szCs w:val="32"/>
        </w:rPr>
      </w:pP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第七条 本会的业务范围：</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（一）组织研究建设工程监理的理论、方针、政策；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lastRenderedPageBreak/>
        <w:t xml:space="preserve">（二）维护行业的社会形象和会员的合法权益；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（三）制定工程监理企业及监理人员的职业行为准则，开展行业自律活动；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（四）受业务监管指导部门委托，组织编制建设工程监理有关工作标准、规范和规程；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（五）协助会员开拓国内外、省内外监理业务； </w:t>
      </w:r>
    </w:p>
    <w:p w:rsidR="003E5864"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（六）以交流、展览、展示等多种方式，加强建设工程监理事业的宣传工作；</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（七）组织会员交流工程管理、企业管理、建设工程监理和项目管理工作经验，提高会员的业务能力、管理水平和人员素质； </w:t>
      </w:r>
    </w:p>
    <w:p w:rsidR="003E5864" w:rsidRPr="00684898" w:rsidRDefault="003E5864" w:rsidP="003E5864">
      <w:pPr>
        <w:spacing w:line="500" w:lineRule="exact"/>
        <w:ind w:firstLine="600"/>
        <w:jc w:val="left"/>
        <w:rPr>
          <w:rFonts w:ascii="仿宋" w:eastAsia="仿宋" w:hAnsi="仿宋"/>
          <w:sz w:val="32"/>
          <w:szCs w:val="32"/>
        </w:rPr>
      </w:pPr>
      <w:r w:rsidRPr="00873B31">
        <w:rPr>
          <w:rFonts w:ascii="仿宋" w:eastAsia="仿宋" w:hAnsi="仿宋"/>
          <w:sz w:val="32"/>
          <w:szCs w:val="32"/>
        </w:rPr>
        <w:t>（八）</w:t>
      </w:r>
      <w:r w:rsidRPr="00873B31">
        <w:rPr>
          <w:rFonts w:ascii="仿宋" w:eastAsia="仿宋" w:hAnsi="仿宋" w:hint="eastAsia"/>
          <w:sz w:val="32"/>
          <w:szCs w:val="32"/>
        </w:rPr>
        <w:t>组织会员举</w:t>
      </w:r>
      <w:r w:rsidRPr="00684898">
        <w:rPr>
          <w:rFonts w:ascii="仿宋" w:eastAsia="仿宋" w:hAnsi="仿宋" w:hint="eastAsia"/>
          <w:sz w:val="32"/>
          <w:szCs w:val="32"/>
        </w:rPr>
        <w:t>办多种形式的与监理业务相关的教育培训，加强会员企业管理能力，培养工程监理人才</w:t>
      </w:r>
      <w:r w:rsidRPr="00684898">
        <w:rPr>
          <w:rFonts w:ascii="仿宋" w:eastAsia="仿宋" w:hAnsi="仿宋"/>
          <w:sz w:val="32"/>
          <w:szCs w:val="32"/>
        </w:rPr>
        <w:t xml:space="preserve">；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（九）组织编写、发行建设工程监理教材、书刊、资料及与建设工程监理业务相关的音像资料；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（十）组织研究、开发、推广建设工程监理应用软件，帮助会员提高现代化科学管理水平；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（十一）向会员提供与建设工程监理、工程项目管理有关的咨询服务；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（十二）展国内外、省内外信息交流活动，为会员提供信息服务；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（十三）加强与国外、省外同行业组织的联系，组织会员赴国外、省外考察建设工程监理及相关业务，开展业务交流及合作活动；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 xml:space="preserve">（十四）开展建设工程监理业务的调查研究工作，向政府有关部门提供情况和建议，协助省住房和城乡建设厅制定建设工程监理法规和行业发展规划；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（十五）依照有关规定组织举办研讨会活动；</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（十六）承接政府购买服务和委托办理的其他事项。</w:t>
      </w:r>
    </w:p>
    <w:p w:rsidR="003E5864"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业务范围中属于法律法规规章规定须经批准的事项，依法经批</w:t>
      </w:r>
      <w:r w:rsidRPr="00E62C57">
        <w:rPr>
          <w:rFonts w:ascii="仿宋" w:eastAsia="仿宋" w:hAnsi="仿宋" w:hint="eastAsia"/>
          <w:sz w:val="32"/>
          <w:szCs w:val="32"/>
        </w:rPr>
        <w:lastRenderedPageBreak/>
        <w:t>准后开展。</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w:t>
      </w:r>
    </w:p>
    <w:p w:rsidR="003E5864" w:rsidRDefault="003E5864" w:rsidP="003E5864">
      <w:pPr>
        <w:spacing w:line="500" w:lineRule="exact"/>
        <w:jc w:val="center"/>
        <w:rPr>
          <w:rFonts w:ascii="仿宋" w:eastAsia="仿宋" w:hAnsi="仿宋"/>
          <w:b/>
          <w:color w:val="000000"/>
          <w:kern w:val="0"/>
          <w:sz w:val="32"/>
          <w:szCs w:val="32"/>
        </w:rPr>
      </w:pPr>
      <w:r w:rsidRPr="00C264D9">
        <w:rPr>
          <w:rFonts w:ascii="仿宋" w:eastAsia="仿宋" w:hAnsi="仿宋" w:hint="eastAsia"/>
          <w:b/>
          <w:color w:val="000000"/>
          <w:kern w:val="0"/>
          <w:sz w:val="32"/>
          <w:szCs w:val="32"/>
        </w:rPr>
        <w:t>第三章  会员</w:t>
      </w:r>
    </w:p>
    <w:p w:rsidR="003E5864" w:rsidRPr="00C264D9" w:rsidRDefault="003E5864" w:rsidP="003E5864">
      <w:pPr>
        <w:spacing w:line="500" w:lineRule="exact"/>
        <w:jc w:val="center"/>
        <w:rPr>
          <w:rFonts w:ascii="仿宋" w:eastAsia="仿宋" w:hAnsi="仿宋"/>
          <w:b/>
          <w:color w:val="000000"/>
          <w:kern w:val="0"/>
          <w:sz w:val="32"/>
          <w:szCs w:val="32"/>
        </w:rPr>
      </w:pP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第八条 本会的会员为单位会员和</w:t>
      </w:r>
      <w:r>
        <w:rPr>
          <w:rFonts w:ascii="仿宋" w:eastAsia="仿宋" w:hAnsi="仿宋" w:hint="eastAsia"/>
          <w:sz w:val="32"/>
          <w:szCs w:val="32"/>
        </w:rPr>
        <w:t>个人会员。</w:t>
      </w:r>
      <w:r w:rsidRPr="00E62C57">
        <w:rPr>
          <w:rFonts w:ascii="仿宋" w:eastAsia="仿宋" w:hAnsi="仿宋" w:hint="eastAsia"/>
          <w:sz w:val="32"/>
          <w:szCs w:val="32"/>
        </w:rPr>
        <w:t xml:space="preserve">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第九条 拥护本会章程，符合下列条件的，可以自愿申请加入本会：</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（一）有加入本会的意愿；</w:t>
      </w:r>
    </w:p>
    <w:p w:rsidR="003E5864"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（二）在本行业具有一定的影响；</w:t>
      </w:r>
    </w:p>
    <w:p w:rsidR="003E5864" w:rsidRPr="00684898" w:rsidRDefault="003E5864" w:rsidP="003E5864">
      <w:pPr>
        <w:spacing w:line="500" w:lineRule="exact"/>
        <w:ind w:firstLineChars="200" w:firstLine="640"/>
        <w:jc w:val="left"/>
        <w:rPr>
          <w:rFonts w:ascii="仿宋" w:eastAsia="仿宋" w:hAnsi="仿宋"/>
          <w:sz w:val="32"/>
          <w:szCs w:val="32"/>
        </w:rPr>
      </w:pPr>
      <w:r w:rsidRPr="00684898">
        <w:rPr>
          <w:rFonts w:ascii="仿宋" w:eastAsia="仿宋" w:hAnsi="仿宋"/>
          <w:sz w:val="32"/>
          <w:szCs w:val="32"/>
        </w:rPr>
        <w:t xml:space="preserve">（三）遵守职业道德，有良好的社会信誉； </w:t>
      </w:r>
    </w:p>
    <w:p w:rsidR="003E5864" w:rsidRPr="00684898" w:rsidRDefault="003E5864" w:rsidP="003E5864">
      <w:pPr>
        <w:spacing w:line="500" w:lineRule="exact"/>
        <w:ind w:firstLineChars="200" w:firstLine="640"/>
        <w:jc w:val="left"/>
        <w:rPr>
          <w:rFonts w:ascii="仿宋" w:eastAsia="仿宋" w:hAnsi="仿宋"/>
          <w:sz w:val="32"/>
          <w:szCs w:val="32"/>
        </w:rPr>
      </w:pPr>
      <w:r w:rsidRPr="00684898">
        <w:rPr>
          <w:rFonts w:ascii="仿宋" w:eastAsia="仿宋" w:hAnsi="仿宋"/>
          <w:sz w:val="32"/>
          <w:szCs w:val="32"/>
        </w:rPr>
        <w:t xml:space="preserve">（四）依法登记的设区市的建设监理协会以及相关的行业协会，可以申请成为单位会员； </w:t>
      </w:r>
    </w:p>
    <w:p w:rsidR="003E5864" w:rsidRPr="00684898" w:rsidRDefault="003E5864" w:rsidP="003E5864">
      <w:pPr>
        <w:spacing w:line="500" w:lineRule="exact"/>
        <w:ind w:firstLineChars="200" w:firstLine="640"/>
        <w:jc w:val="left"/>
        <w:rPr>
          <w:rFonts w:ascii="仿宋" w:eastAsia="仿宋" w:hAnsi="仿宋"/>
          <w:sz w:val="32"/>
          <w:szCs w:val="32"/>
        </w:rPr>
      </w:pPr>
      <w:r w:rsidRPr="00684898">
        <w:rPr>
          <w:rFonts w:ascii="仿宋" w:eastAsia="仿宋" w:hAnsi="仿宋"/>
          <w:sz w:val="32"/>
          <w:szCs w:val="32"/>
        </w:rPr>
        <w:t>（五）在我省从事建设工程监理业务</w:t>
      </w:r>
      <w:r w:rsidRPr="00684898">
        <w:rPr>
          <w:rFonts w:ascii="仿宋" w:eastAsia="仿宋" w:hAnsi="仿宋" w:hint="eastAsia"/>
          <w:sz w:val="32"/>
          <w:szCs w:val="32"/>
        </w:rPr>
        <w:t>，</w:t>
      </w:r>
      <w:r w:rsidRPr="00684898">
        <w:rPr>
          <w:rFonts w:ascii="仿宋" w:eastAsia="仿宋" w:hAnsi="仿宋"/>
          <w:sz w:val="32"/>
          <w:szCs w:val="32"/>
        </w:rPr>
        <w:t xml:space="preserve">并取得相应工程监理企业资质等级证书的企业和提供项目管理服务的企业，可以申请成为单位会员； </w:t>
      </w:r>
    </w:p>
    <w:p w:rsidR="003E5864" w:rsidRPr="00684898" w:rsidRDefault="003E5864" w:rsidP="003E5864">
      <w:pPr>
        <w:spacing w:line="500" w:lineRule="exact"/>
        <w:ind w:firstLine="600"/>
        <w:jc w:val="left"/>
        <w:rPr>
          <w:rFonts w:ascii="仿宋" w:eastAsia="仿宋" w:hAnsi="仿宋"/>
          <w:sz w:val="32"/>
          <w:szCs w:val="32"/>
        </w:rPr>
      </w:pPr>
      <w:r w:rsidRPr="00684898">
        <w:rPr>
          <w:rFonts w:ascii="仿宋" w:eastAsia="仿宋" w:hAnsi="仿宋"/>
          <w:sz w:val="32"/>
          <w:szCs w:val="32"/>
        </w:rPr>
        <w:t>（六）已取得国家监理工程师执业资格证书或具有教授、副教授、研究员、副研究员资格的内地居民或行业研究与管理的专家学者，可以申请成为个人会员。</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第十条 会员入会的程序是：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（一）提交入会申请书；</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（二）经理事会讨论通过；</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w:t>
      </w:r>
      <w:r>
        <w:rPr>
          <w:rFonts w:ascii="仿宋" w:eastAsia="仿宋" w:hAnsi="仿宋" w:hint="eastAsia"/>
          <w:sz w:val="32"/>
          <w:szCs w:val="32"/>
        </w:rPr>
        <w:t>三</w:t>
      </w:r>
      <w:r w:rsidRPr="00E62C57">
        <w:rPr>
          <w:rFonts w:ascii="仿宋" w:eastAsia="仿宋" w:hAnsi="仿宋" w:hint="eastAsia"/>
          <w:sz w:val="32"/>
          <w:szCs w:val="32"/>
        </w:rPr>
        <w:t>）在理事会闭会期间，</w:t>
      </w:r>
      <w:r>
        <w:rPr>
          <w:rFonts w:ascii="仿宋" w:eastAsia="仿宋" w:hAnsi="仿宋" w:hint="eastAsia"/>
          <w:sz w:val="32"/>
          <w:szCs w:val="32"/>
        </w:rPr>
        <w:t>由</w:t>
      </w:r>
      <w:r w:rsidRPr="00E62C57">
        <w:rPr>
          <w:rFonts w:ascii="仿宋" w:eastAsia="仿宋" w:hAnsi="仿宋" w:hint="eastAsia"/>
          <w:sz w:val="32"/>
          <w:szCs w:val="32"/>
        </w:rPr>
        <w:t>常务理事会讨论通过</w:t>
      </w:r>
      <w:r>
        <w:rPr>
          <w:rFonts w:ascii="仿宋" w:eastAsia="仿宋" w:hAnsi="仿宋" w:hint="eastAsia"/>
          <w:sz w:val="32"/>
          <w:szCs w:val="32"/>
        </w:rPr>
        <w:t>；</w:t>
      </w:r>
    </w:p>
    <w:p w:rsidR="003E5864" w:rsidRPr="00E62C57" w:rsidRDefault="003E5864" w:rsidP="003E5864">
      <w:pPr>
        <w:spacing w:line="500" w:lineRule="exact"/>
        <w:ind w:firstLineChars="200" w:firstLine="640"/>
        <w:rPr>
          <w:rFonts w:ascii="仿宋" w:eastAsia="仿宋" w:hAnsi="仿宋"/>
          <w:sz w:val="32"/>
          <w:szCs w:val="32"/>
        </w:rPr>
      </w:pPr>
      <w:r w:rsidRPr="00684898">
        <w:rPr>
          <w:rFonts w:ascii="仿宋" w:eastAsia="仿宋" w:hAnsi="仿宋"/>
          <w:sz w:val="32"/>
          <w:szCs w:val="32"/>
        </w:rPr>
        <w:t>（四）</w:t>
      </w:r>
      <w:r w:rsidRPr="00E62C57">
        <w:rPr>
          <w:rFonts w:ascii="仿宋" w:eastAsia="仿宋" w:hAnsi="仿宋" w:hint="eastAsia"/>
          <w:sz w:val="32"/>
          <w:szCs w:val="32"/>
        </w:rPr>
        <w:t>由理事会或理事会授权的机构颁发会员证，并予以公告。</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第十一条 会员享有下列权利：</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（一）选举权、被选举权和表决权；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（二）对本会工作的知情权、建议权和监督权；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（三）参加本会活动并获得本会服务的优先权；</w:t>
      </w:r>
    </w:p>
    <w:p w:rsidR="003E5864" w:rsidRPr="007628C3" w:rsidRDefault="003E5864" w:rsidP="003E5864">
      <w:pPr>
        <w:spacing w:line="500" w:lineRule="exact"/>
        <w:ind w:firstLine="600"/>
        <w:jc w:val="left"/>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sidRPr="007628C3">
        <w:rPr>
          <w:rFonts w:ascii="仿宋" w:eastAsia="仿宋" w:hAnsi="仿宋"/>
          <w:sz w:val="32"/>
          <w:szCs w:val="32"/>
        </w:rPr>
        <w:t>）对本会做出的处分有申诉权；</w:t>
      </w:r>
    </w:p>
    <w:p w:rsidR="003E5864" w:rsidRPr="007628C3" w:rsidRDefault="003E5864" w:rsidP="003E5864">
      <w:pPr>
        <w:spacing w:line="500" w:lineRule="exact"/>
        <w:ind w:firstLine="600"/>
        <w:jc w:val="left"/>
        <w:rPr>
          <w:rFonts w:ascii="仿宋" w:eastAsia="仿宋" w:hAnsi="仿宋"/>
          <w:sz w:val="32"/>
          <w:szCs w:val="32"/>
        </w:rPr>
      </w:pPr>
      <w:r>
        <w:rPr>
          <w:rFonts w:ascii="仿宋" w:eastAsia="仿宋" w:hAnsi="仿宋" w:hint="eastAsia"/>
          <w:sz w:val="32"/>
          <w:szCs w:val="32"/>
        </w:rPr>
        <w:lastRenderedPageBreak/>
        <w:t>（五</w:t>
      </w:r>
      <w:r w:rsidRPr="007628C3">
        <w:rPr>
          <w:rFonts w:ascii="仿宋" w:eastAsia="仿宋" w:hAnsi="仿宋" w:hint="eastAsia"/>
          <w:sz w:val="32"/>
          <w:szCs w:val="32"/>
        </w:rPr>
        <w:t>）会员单位监理从业人员优先参加本会教育培训；</w:t>
      </w:r>
    </w:p>
    <w:p w:rsidR="003E5864" w:rsidRPr="007628C3" w:rsidRDefault="003E5864" w:rsidP="003E5864">
      <w:pPr>
        <w:spacing w:line="500" w:lineRule="exact"/>
        <w:ind w:firstLine="600"/>
        <w:jc w:val="left"/>
        <w:rPr>
          <w:rFonts w:ascii="仿宋" w:eastAsia="仿宋" w:hAnsi="仿宋"/>
          <w:sz w:val="32"/>
          <w:szCs w:val="32"/>
        </w:rPr>
      </w:pPr>
      <w:r w:rsidRPr="007628C3">
        <w:rPr>
          <w:rFonts w:ascii="仿宋" w:eastAsia="仿宋" w:hAnsi="仿宋"/>
          <w:sz w:val="32"/>
          <w:szCs w:val="32"/>
        </w:rPr>
        <w:t>（</w:t>
      </w:r>
      <w:r>
        <w:rPr>
          <w:rFonts w:ascii="仿宋" w:eastAsia="仿宋" w:hAnsi="仿宋" w:hint="eastAsia"/>
          <w:sz w:val="32"/>
          <w:szCs w:val="32"/>
        </w:rPr>
        <w:t>六</w:t>
      </w:r>
      <w:r>
        <w:rPr>
          <w:rFonts w:ascii="仿宋" w:eastAsia="仿宋" w:hAnsi="仿宋"/>
          <w:sz w:val="32"/>
          <w:szCs w:val="32"/>
        </w:rPr>
        <w:t>）</w:t>
      </w:r>
      <w:r w:rsidRPr="007628C3">
        <w:rPr>
          <w:rFonts w:ascii="仿宋" w:eastAsia="仿宋" w:hAnsi="仿宋"/>
          <w:sz w:val="32"/>
          <w:szCs w:val="32"/>
        </w:rPr>
        <w:t>退会自由。</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第十二条 会员履行下列义务： </w:t>
      </w:r>
    </w:p>
    <w:p w:rsidR="003E5864" w:rsidRPr="00E62C57" w:rsidRDefault="003E5864" w:rsidP="003E5864">
      <w:pPr>
        <w:spacing w:line="500" w:lineRule="exact"/>
        <w:ind w:firstLineChars="200" w:firstLine="640"/>
        <w:jc w:val="left"/>
        <w:rPr>
          <w:rFonts w:ascii="仿宋" w:eastAsia="仿宋" w:hAnsi="仿宋"/>
          <w:sz w:val="32"/>
          <w:szCs w:val="32"/>
        </w:rPr>
      </w:pPr>
      <w:r w:rsidRPr="00E62C57">
        <w:rPr>
          <w:rFonts w:ascii="仿宋" w:eastAsia="仿宋" w:hAnsi="仿宋" w:hint="eastAsia"/>
          <w:sz w:val="32"/>
          <w:szCs w:val="32"/>
        </w:rPr>
        <w:t>（一）遵守本会的章程和各项规定；</w:t>
      </w:r>
    </w:p>
    <w:p w:rsidR="003E5864" w:rsidRPr="00E62C57" w:rsidRDefault="003E5864" w:rsidP="003E5864">
      <w:pPr>
        <w:spacing w:line="500" w:lineRule="exact"/>
        <w:ind w:firstLineChars="200" w:firstLine="640"/>
        <w:jc w:val="left"/>
        <w:rPr>
          <w:rFonts w:ascii="仿宋" w:eastAsia="仿宋" w:hAnsi="仿宋"/>
          <w:sz w:val="32"/>
          <w:szCs w:val="32"/>
        </w:rPr>
      </w:pPr>
      <w:r w:rsidRPr="00E62C57">
        <w:rPr>
          <w:rFonts w:ascii="仿宋" w:eastAsia="仿宋" w:hAnsi="仿宋" w:hint="eastAsia"/>
          <w:sz w:val="32"/>
          <w:szCs w:val="32"/>
        </w:rPr>
        <w:t>（二）执行本会的决议；</w:t>
      </w:r>
    </w:p>
    <w:p w:rsidR="003E5864" w:rsidRPr="00E62C57" w:rsidRDefault="003E5864" w:rsidP="003E5864">
      <w:pPr>
        <w:spacing w:line="500" w:lineRule="exact"/>
        <w:ind w:firstLineChars="200" w:firstLine="640"/>
        <w:jc w:val="left"/>
        <w:rPr>
          <w:rFonts w:ascii="仿宋" w:eastAsia="仿宋" w:hAnsi="仿宋"/>
          <w:sz w:val="32"/>
          <w:szCs w:val="32"/>
        </w:rPr>
      </w:pPr>
      <w:r w:rsidRPr="00E62C57">
        <w:rPr>
          <w:rFonts w:ascii="仿宋" w:eastAsia="仿宋" w:hAnsi="仿宋" w:hint="eastAsia"/>
          <w:sz w:val="32"/>
          <w:szCs w:val="32"/>
        </w:rPr>
        <w:t>（三）按规定交纳会费；</w:t>
      </w:r>
    </w:p>
    <w:p w:rsidR="003E5864" w:rsidRPr="00E62C57" w:rsidRDefault="003E5864" w:rsidP="003E5864">
      <w:pPr>
        <w:spacing w:line="500" w:lineRule="exact"/>
        <w:ind w:firstLineChars="200" w:firstLine="640"/>
        <w:jc w:val="left"/>
        <w:rPr>
          <w:rFonts w:ascii="仿宋" w:eastAsia="仿宋" w:hAnsi="仿宋"/>
          <w:sz w:val="32"/>
          <w:szCs w:val="32"/>
        </w:rPr>
      </w:pPr>
      <w:r w:rsidRPr="00E62C57">
        <w:rPr>
          <w:rFonts w:ascii="仿宋" w:eastAsia="仿宋" w:hAnsi="仿宋" w:hint="eastAsia"/>
          <w:sz w:val="32"/>
          <w:szCs w:val="32"/>
        </w:rPr>
        <w:t>（四）维护本会的合法权益；</w:t>
      </w:r>
    </w:p>
    <w:p w:rsidR="003E5864" w:rsidRDefault="003E5864" w:rsidP="003E5864">
      <w:pPr>
        <w:spacing w:line="500" w:lineRule="exact"/>
        <w:ind w:firstLineChars="200" w:firstLine="640"/>
        <w:jc w:val="left"/>
        <w:rPr>
          <w:rFonts w:ascii="仿宋" w:eastAsia="仿宋" w:hAnsi="仿宋"/>
          <w:sz w:val="32"/>
          <w:szCs w:val="32"/>
        </w:rPr>
      </w:pPr>
      <w:r w:rsidRPr="00E62C57">
        <w:rPr>
          <w:rFonts w:ascii="仿宋" w:eastAsia="仿宋" w:hAnsi="仿宋" w:hint="eastAsia"/>
          <w:sz w:val="32"/>
          <w:szCs w:val="32"/>
        </w:rPr>
        <w:t>（五）向本会反映情况，提供有关资料；</w:t>
      </w:r>
    </w:p>
    <w:p w:rsidR="003E5864" w:rsidRPr="00684898" w:rsidRDefault="003E5864" w:rsidP="003E5864">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（六</w:t>
      </w:r>
      <w:r w:rsidRPr="00E62C57">
        <w:rPr>
          <w:rFonts w:ascii="仿宋" w:eastAsia="仿宋" w:hAnsi="仿宋" w:hint="eastAsia"/>
          <w:sz w:val="32"/>
          <w:szCs w:val="32"/>
        </w:rPr>
        <w:t>）</w:t>
      </w:r>
      <w:r w:rsidRPr="00684898">
        <w:rPr>
          <w:rFonts w:ascii="仿宋" w:eastAsia="仿宋" w:hAnsi="仿宋"/>
          <w:sz w:val="32"/>
          <w:szCs w:val="32"/>
        </w:rPr>
        <w:t>完成本会交办的工作；</w:t>
      </w:r>
    </w:p>
    <w:p w:rsidR="003E5864" w:rsidRPr="00684898" w:rsidRDefault="003E5864" w:rsidP="003E5864">
      <w:pPr>
        <w:spacing w:line="500" w:lineRule="exact"/>
        <w:ind w:firstLineChars="200" w:firstLine="640"/>
        <w:jc w:val="left"/>
        <w:rPr>
          <w:rFonts w:ascii="仿宋" w:eastAsia="仿宋" w:hAnsi="仿宋"/>
          <w:sz w:val="32"/>
          <w:szCs w:val="32"/>
        </w:rPr>
      </w:pPr>
      <w:r w:rsidRPr="00684898">
        <w:rPr>
          <w:rFonts w:ascii="仿宋" w:eastAsia="仿宋" w:hAnsi="仿宋"/>
          <w:sz w:val="32"/>
          <w:szCs w:val="32"/>
        </w:rPr>
        <w:t xml:space="preserve"> (</w:t>
      </w:r>
      <w:r>
        <w:rPr>
          <w:rFonts w:ascii="仿宋" w:eastAsia="仿宋" w:hAnsi="仿宋" w:hint="eastAsia"/>
          <w:sz w:val="32"/>
          <w:szCs w:val="32"/>
        </w:rPr>
        <w:t>七</w:t>
      </w:r>
      <w:r w:rsidRPr="00684898">
        <w:rPr>
          <w:rFonts w:ascii="仿宋" w:eastAsia="仿宋" w:hAnsi="仿宋"/>
          <w:sz w:val="32"/>
          <w:szCs w:val="32"/>
        </w:rPr>
        <w:t>)会员通讯地址，单位会员更名、法定代表人变更等事项应及时告知本会。</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第十三条 会员如有违反法律法规和本章程的行为，经理事会或者常务理事会表决通过，可予以除名。</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第十四条 会员退会须书面通知本会并交回会员证。</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第十五条 会员有下列情形之一的，自动丧失会员资格：</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w:t>
      </w:r>
      <w:r w:rsidRPr="007628C3">
        <w:rPr>
          <w:rFonts w:ascii="仿宋" w:eastAsia="仿宋" w:hAnsi="仿宋" w:hint="eastAsia"/>
          <w:sz w:val="32"/>
          <w:szCs w:val="32"/>
        </w:rPr>
        <w:t>1</w:t>
      </w:r>
      <w:r>
        <w:rPr>
          <w:rFonts w:ascii="仿宋" w:eastAsia="仿宋" w:hAnsi="仿宋" w:hint="eastAsia"/>
          <w:sz w:val="32"/>
          <w:szCs w:val="32"/>
        </w:rPr>
        <w:t>年</w:t>
      </w:r>
      <w:r w:rsidRPr="00E62C57">
        <w:rPr>
          <w:rFonts w:ascii="仿宋" w:eastAsia="仿宋" w:hAnsi="仿宋" w:hint="eastAsia"/>
          <w:sz w:val="32"/>
          <w:szCs w:val="32"/>
        </w:rPr>
        <w:t>不按规定交纳会费；</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w:t>
      </w:r>
      <w:r w:rsidRPr="007628C3">
        <w:rPr>
          <w:rFonts w:ascii="仿宋" w:eastAsia="仿宋" w:hAnsi="仿宋" w:hint="eastAsia"/>
          <w:sz w:val="32"/>
          <w:szCs w:val="32"/>
        </w:rPr>
        <w:t>1</w:t>
      </w:r>
      <w:r>
        <w:rPr>
          <w:rFonts w:ascii="仿宋" w:eastAsia="仿宋" w:hAnsi="仿宋" w:hint="eastAsia"/>
          <w:sz w:val="32"/>
          <w:szCs w:val="32"/>
        </w:rPr>
        <w:t>年</w:t>
      </w:r>
      <w:r w:rsidRPr="00E62C57">
        <w:rPr>
          <w:rFonts w:ascii="仿宋" w:eastAsia="仿宋" w:hAnsi="仿宋" w:hint="eastAsia"/>
          <w:sz w:val="32"/>
          <w:szCs w:val="32"/>
        </w:rPr>
        <w:t>不按要求参加本会活动；</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（三）不再符合会员条件；</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（四）丧失民事行为能力；</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（五）个人会员被剥夺政治权利；</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第十六条 会员退会、自动丧失会员资格或者被除名后，其在本会相应的职务、权利、义务自行终止。</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第十七条 本会置备会员名册，对会员情况进行记载。会员情况发生变动的，应当及时修改会员名册</w:t>
      </w:r>
      <w:r w:rsidRPr="00C264D9">
        <w:rPr>
          <w:rFonts w:ascii="仿宋" w:eastAsia="仿宋" w:hAnsi="仿宋" w:hint="eastAsia"/>
          <w:sz w:val="32"/>
          <w:szCs w:val="32"/>
        </w:rPr>
        <w:t>，并向会员公告。</w:t>
      </w:r>
    </w:p>
    <w:p w:rsidR="003E5864" w:rsidRDefault="003E5864" w:rsidP="003E5864">
      <w:pPr>
        <w:spacing w:line="500" w:lineRule="exact"/>
        <w:rPr>
          <w:rFonts w:ascii="仿宋" w:eastAsia="仿宋" w:hAnsi="仿宋"/>
          <w:b/>
          <w:color w:val="000000"/>
          <w:kern w:val="0"/>
          <w:sz w:val="32"/>
          <w:szCs w:val="32"/>
        </w:rPr>
      </w:pPr>
    </w:p>
    <w:p w:rsidR="003E5864" w:rsidRDefault="003E5864" w:rsidP="003E5864">
      <w:pPr>
        <w:spacing w:line="500" w:lineRule="exact"/>
        <w:jc w:val="center"/>
        <w:rPr>
          <w:rFonts w:ascii="仿宋" w:eastAsia="仿宋" w:hAnsi="仿宋"/>
          <w:b/>
          <w:color w:val="000000"/>
          <w:kern w:val="0"/>
          <w:sz w:val="32"/>
          <w:szCs w:val="32"/>
        </w:rPr>
      </w:pPr>
      <w:r w:rsidRPr="00C264D9">
        <w:rPr>
          <w:rFonts w:ascii="仿宋" w:eastAsia="仿宋" w:hAnsi="仿宋" w:hint="eastAsia"/>
          <w:b/>
          <w:color w:val="000000"/>
          <w:kern w:val="0"/>
          <w:sz w:val="32"/>
          <w:szCs w:val="32"/>
        </w:rPr>
        <w:t>第四章  组织机构</w:t>
      </w:r>
    </w:p>
    <w:p w:rsidR="003E5864" w:rsidRPr="00C264D9" w:rsidRDefault="003E5864" w:rsidP="003E5864">
      <w:pPr>
        <w:spacing w:line="500" w:lineRule="exact"/>
        <w:jc w:val="center"/>
        <w:rPr>
          <w:rFonts w:ascii="仿宋" w:eastAsia="仿宋" w:hAnsi="仿宋"/>
          <w:b/>
          <w:color w:val="000000"/>
          <w:kern w:val="0"/>
          <w:sz w:val="32"/>
          <w:szCs w:val="32"/>
        </w:rPr>
      </w:pPr>
    </w:p>
    <w:p w:rsidR="003E5864" w:rsidRPr="00C264D9" w:rsidRDefault="003E5864" w:rsidP="003E5864">
      <w:pPr>
        <w:spacing w:line="500" w:lineRule="exact"/>
        <w:jc w:val="center"/>
        <w:rPr>
          <w:rFonts w:ascii="仿宋" w:eastAsia="仿宋" w:hAnsi="仿宋"/>
          <w:b/>
          <w:sz w:val="32"/>
          <w:szCs w:val="32"/>
        </w:rPr>
      </w:pPr>
      <w:r w:rsidRPr="00C264D9">
        <w:rPr>
          <w:rFonts w:ascii="仿宋" w:eastAsia="仿宋" w:hAnsi="仿宋" w:hint="eastAsia"/>
          <w:b/>
          <w:sz w:val="32"/>
          <w:szCs w:val="32"/>
        </w:rPr>
        <w:t>第一节  会员大会</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lastRenderedPageBreak/>
        <w:t xml:space="preserve">第十八条 </w:t>
      </w:r>
      <w:r>
        <w:rPr>
          <w:rFonts w:ascii="仿宋" w:eastAsia="仿宋" w:hAnsi="仿宋" w:hint="eastAsia"/>
          <w:sz w:val="32"/>
          <w:szCs w:val="32"/>
        </w:rPr>
        <w:t>会员</w:t>
      </w:r>
      <w:r w:rsidRPr="00E62C57">
        <w:rPr>
          <w:rFonts w:ascii="仿宋" w:eastAsia="仿宋" w:hAnsi="仿宋" w:hint="eastAsia"/>
          <w:sz w:val="32"/>
          <w:szCs w:val="32"/>
        </w:rPr>
        <w:t>大会是本会的最高权力机构，其职权是：</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（一）制定和修改章程；</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（二）决定本会的工作目标和发展规划；</w:t>
      </w:r>
    </w:p>
    <w:p w:rsidR="003E5864"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（三）制定和修改</w:t>
      </w:r>
      <w:r w:rsidRPr="00E62C57">
        <w:rPr>
          <w:rFonts w:ascii="仿宋" w:eastAsia="仿宋" w:hAnsi="仿宋" w:hint="eastAsia"/>
          <w:sz w:val="32"/>
          <w:szCs w:val="32"/>
        </w:rPr>
        <w:t>理事、常务理事、负责人产生办法；</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（四）选举和罢免理事、监事;</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（五）制定和修改会费标准；</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（六）审议理事会的工作报告和财务报告；</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（七）决定名誉职务的设立；</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（八）审议监事会的工作报告；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（九）决定名称变更事宜；</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（十）决定终止事宜；</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w:t>
      </w:r>
      <w:r>
        <w:rPr>
          <w:rFonts w:ascii="仿宋" w:eastAsia="仿宋" w:hAnsi="仿宋" w:hint="eastAsia"/>
          <w:sz w:val="32"/>
          <w:szCs w:val="32"/>
        </w:rPr>
        <w:t>十一</w:t>
      </w:r>
      <w:r w:rsidRPr="00E62C57">
        <w:rPr>
          <w:rFonts w:ascii="仿宋" w:eastAsia="仿宋" w:hAnsi="仿宋" w:hint="eastAsia"/>
          <w:sz w:val="32"/>
          <w:szCs w:val="32"/>
        </w:rPr>
        <w:t>）决定其他重大事宜。</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第十九条 </w:t>
      </w:r>
      <w:r>
        <w:rPr>
          <w:rFonts w:ascii="仿宋" w:eastAsia="仿宋" w:hAnsi="仿宋" w:hint="eastAsia"/>
          <w:sz w:val="32"/>
          <w:szCs w:val="32"/>
        </w:rPr>
        <w:t>会员</w:t>
      </w:r>
      <w:r w:rsidRPr="00E62C57">
        <w:rPr>
          <w:rFonts w:ascii="仿宋" w:eastAsia="仿宋" w:hAnsi="仿宋" w:hint="eastAsia"/>
          <w:sz w:val="32"/>
          <w:szCs w:val="32"/>
        </w:rPr>
        <w:t>大会每届</w:t>
      </w:r>
      <w:r w:rsidRPr="005A43A0">
        <w:rPr>
          <w:rFonts w:ascii="仿宋" w:eastAsia="仿宋" w:hAnsi="仿宋" w:hint="eastAsia"/>
          <w:sz w:val="32"/>
          <w:szCs w:val="32"/>
        </w:rPr>
        <w:t>5</w:t>
      </w:r>
      <w:r>
        <w:rPr>
          <w:rFonts w:ascii="仿宋" w:eastAsia="仿宋" w:hAnsi="仿宋" w:hint="eastAsia"/>
          <w:sz w:val="32"/>
          <w:szCs w:val="32"/>
        </w:rPr>
        <w:t>年</w:t>
      </w:r>
      <w:r w:rsidRPr="00E62C57">
        <w:rPr>
          <w:rFonts w:ascii="仿宋" w:eastAsia="仿宋" w:hAnsi="仿宋" w:hint="eastAsia"/>
          <w:sz w:val="32"/>
          <w:szCs w:val="32"/>
        </w:rPr>
        <w:t>，每</w:t>
      </w:r>
      <w:r>
        <w:rPr>
          <w:rFonts w:ascii="仿宋" w:eastAsia="仿宋" w:hAnsi="仿宋" w:hint="eastAsia"/>
          <w:sz w:val="32"/>
          <w:szCs w:val="32"/>
        </w:rPr>
        <w:t>年</w:t>
      </w:r>
      <w:r w:rsidRPr="00E62C57">
        <w:rPr>
          <w:rFonts w:ascii="仿宋" w:eastAsia="仿宋" w:hAnsi="仿宋" w:hint="eastAsia"/>
          <w:sz w:val="32"/>
          <w:szCs w:val="32"/>
        </w:rPr>
        <w:t>召开1次。因特殊情况需提前或者延期换届的，须由理事会表决通过，经党建领导机关审核同意后，报登记管理机关批准。延期换届最长不超过1年。</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本会召开会员</w:t>
      </w:r>
      <w:r w:rsidRPr="00E62C57">
        <w:rPr>
          <w:rFonts w:ascii="仿宋" w:eastAsia="仿宋" w:hAnsi="仿宋" w:hint="eastAsia"/>
          <w:sz w:val="32"/>
          <w:szCs w:val="32"/>
        </w:rPr>
        <w:t>大会，须提前</w:t>
      </w:r>
      <w:r w:rsidRPr="00036C04">
        <w:rPr>
          <w:rFonts w:ascii="仿宋" w:eastAsia="仿宋" w:hAnsi="仿宋" w:hint="eastAsia"/>
          <w:sz w:val="32"/>
          <w:szCs w:val="32"/>
        </w:rPr>
        <w:t>15</w:t>
      </w:r>
      <w:r>
        <w:rPr>
          <w:rFonts w:ascii="仿宋" w:eastAsia="仿宋" w:hAnsi="仿宋" w:hint="eastAsia"/>
          <w:sz w:val="32"/>
          <w:szCs w:val="32"/>
        </w:rPr>
        <w:t>日</w:t>
      </w:r>
      <w:r w:rsidRPr="00E62C57">
        <w:rPr>
          <w:rFonts w:ascii="仿宋" w:eastAsia="仿宋" w:hAnsi="仿宋" w:hint="eastAsia"/>
          <w:sz w:val="32"/>
          <w:szCs w:val="32"/>
        </w:rPr>
        <w:t>将会议的议题通知会员。</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会员</w:t>
      </w:r>
      <w:r w:rsidRPr="00E62C57">
        <w:rPr>
          <w:rFonts w:ascii="仿宋" w:eastAsia="仿宋" w:hAnsi="仿宋" w:hint="eastAsia"/>
          <w:sz w:val="32"/>
          <w:szCs w:val="32"/>
        </w:rPr>
        <w:t>大会应当采用现场表决方式。</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第二十条 </w:t>
      </w:r>
      <w:r>
        <w:rPr>
          <w:rFonts w:ascii="仿宋" w:eastAsia="仿宋" w:hAnsi="仿宋" w:hint="eastAsia"/>
          <w:sz w:val="32"/>
          <w:szCs w:val="32"/>
        </w:rPr>
        <w:t>会员</w:t>
      </w:r>
      <w:r w:rsidRPr="00E62C57">
        <w:rPr>
          <w:rFonts w:ascii="仿宋" w:eastAsia="仿宋" w:hAnsi="仿宋" w:hint="eastAsia"/>
          <w:sz w:val="32"/>
          <w:szCs w:val="32"/>
        </w:rPr>
        <w:t>大会须有2／3</w:t>
      </w:r>
      <w:r>
        <w:rPr>
          <w:rFonts w:ascii="仿宋" w:eastAsia="仿宋" w:hAnsi="仿宋" w:hint="eastAsia"/>
          <w:sz w:val="32"/>
          <w:szCs w:val="32"/>
        </w:rPr>
        <w:t>以上的会员</w:t>
      </w:r>
      <w:r w:rsidRPr="00E62C57">
        <w:rPr>
          <w:rFonts w:ascii="仿宋" w:eastAsia="仿宋" w:hAnsi="仿宋" w:hint="eastAsia"/>
          <w:sz w:val="32"/>
          <w:szCs w:val="32"/>
        </w:rPr>
        <w:t>出席方能召开，决议事项符合下列条件方能生效：</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（一）制定和修改章程，决定本会终止，须经到会会员2/3以上表决通过；</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（二）选举理事，按得</w:t>
      </w:r>
      <w:r>
        <w:rPr>
          <w:rFonts w:ascii="仿宋" w:eastAsia="仿宋" w:hAnsi="仿宋" w:hint="eastAsia"/>
          <w:sz w:val="32"/>
          <w:szCs w:val="32"/>
        </w:rPr>
        <w:t>票数确定，但当选的得票数不得低于到会会员</w:t>
      </w:r>
      <w:r w:rsidRPr="00E62C57">
        <w:rPr>
          <w:rFonts w:ascii="仿宋" w:eastAsia="仿宋" w:hAnsi="仿宋" w:hint="eastAsia"/>
          <w:sz w:val="32"/>
          <w:szCs w:val="32"/>
        </w:rPr>
        <w:t xml:space="preserve">的1/2； </w:t>
      </w:r>
      <w:r>
        <w:rPr>
          <w:rFonts w:ascii="仿宋" w:eastAsia="仿宋" w:hAnsi="仿宋" w:hint="eastAsia"/>
          <w:sz w:val="32"/>
          <w:szCs w:val="32"/>
        </w:rPr>
        <w:t>罢免理事，须经到会会员</w:t>
      </w:r>
      <w:r w:rsidRPr="00E62C57">
        <w:rPr>
          <w:rFonts w:ascii="仿宋" w:eastAsia="仿宋" w:hAnsi="仿宋" w:hint="eastAsia"/>
          <w:sz w:val="32"/>
          <w:szCs w:val="32"/>
        </w:rPr>
        <w:t>1/2以上投票通过；</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（三</w:t>
      </w:r>
      <w:r>
        <w:rPr>
          <w:rFonts w:ascii="仿宋" w:eastAsia="仿宋" w:hAnsi="仿宋" w:hint="eastAsia"/>
          <w:sz w:val="32"/>
          <w:szCs w:val="32"/>
        </w:rPr>
        <w:t>）制定或修改会费标准，应采用无记名投票方式，须经到会会员</w:t>
      </w:r>
      <w:r w:rsidRPr="00E62C57">
        <w:rPr>
          <w:rFonts w:ascii="仿宋" w:eastAsia="仿宋" w:hAnsi="仿宋" w:hint="eastAsia"/>
          <w:sz w:val="32"/>
          <w:szCs w:val="32"/>
        </w:rPr>
        <w:t>1/2以上表决通过；</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w:t>
      </w:r>
      <w:r>
        <w:rPr>
          <w:rFonts w:ascii="仿宋" w:eastAsia="仿宋" w:hAnsi="仿宋" w:hint="eastAsia"/>
          <w:sz w:val="32"/>
          <w:szCs w:val="32"/>
        </w:rPr>
        <w:t>四）其他决议，须经到会会员</w:t>
      </w:r>
      <w:r w:rsidRPr="00E62C57">
        <w:rPr>
          <w:rFonts w:ascii="仿宋" w:eastAsia="仿宋" w:hAnsi="仿宋" w:hint="eastAsia"/>
          <w:sz w:val="32"/>
          <w:szCs w:val="32"/>
        </w:rPr>
        <w:t>1/2以上表决通过。</w:t>
      </w:r>
    </w:p>
    <w:p w:rsidR="003E5864" w:rsidRPr="00E62C57" w:rsidRDefault="003E5864" w:rsidP="003E5864">
      <w:pPr>
        <w:spacing w:line="500" w:lineRule="exact"/>
        <w:ind w:firstLine="1"/>
        <w:jc w:val="center"/>
        <w:rPr>
          <w:rFonts w:ascii="仿宋" w:eastAsia="仿宋" w:hAnsi="仿宋"/>
          <w:b/>
          <w:sz w:val="32"/>
          <w:szCs w:val="32"/>
        </w:rPr>
      </w:pPr>
      <w:r w:rsidRPr="00E62C57">
        <w:rPr>
          <w:rFonts w:ascii="仿宋" w:eastAsia="仿宋" w:hAnsi="仿宋" w:hint="eastAsia"/>
          <w:b/>
          <w:sz w:val="32"/>
          <w:szCs w:val="32"/>
        </w:rPr>
        <w:t>第二节  理事会</w:t>
      </w:r>
    </w:p>
    <w:p w:rsidR="003E5864" w:rsidRPr="00E62C57" w:rsidRDefault="003E5864" w:rsidP="003E5864">
      <w:pPr>
        <w:spacing w:line="500" w:lineRule="exact"/>
        <w:ind w:firstLineChars="200" w:firstLine="640"/>
        <w:rPr>
          <w:rFonts w:ascii="仿宋" w:eastAsia="仿宋" w:hAnsi="仿宋"/>
          <w:sz w:val="32"/>
          <w:szCs w:val="32"/>
        </w:rPr>
      </w:pPr>
      <w:r w:rsidRPr="00666015">
        <w:rPr>
          <w:rFonts w:ascii="仿宋" w:eastAsia="仿宋" w:hAnsi="仿宋" w:hint="eastAsia"/>
          <w:sz w:val="32"/>
          <w:szCs w:val="32"/>
        </w:rPr>
        <w:t xml:space="preserve">第二十一条 </w:t>
      </w:r>
      <w:r>
        <w:rPr>
          <w:rFonts w:ascii="仿宋" w:eastAsia="仿宋" w:hAnsi="仿宋" w:hint="eastAsia"/>
          <w:sz w:val="32"/>
          <w:szCs w:val="32"/>
        </w:rPr>
        <w:t>理事会是会员大会的执行机构，在会员大会闭会期</w:t>
      </w:r>
      <w:r>
        <w:rPr>
          <w:rFonts w:ascii="仿宋" w:eastAsia="仿宋" w:hAnsi="仿宋" w:hint="eastAsia"/>
          <w:sz w:val="32"/>
          <w:szCs w:val="32"/>
        </w:rPr>
        <w:lastRenderedPageBreak/>
        <w:t>间领导本会开展工作，对会员</w:t>
      </w:r>
      <w:r w:rsidRPr="00E62C57">
        <w:rPr>
          <w:rFonts w:ascii="仿宋" w:eastAsia="仿宋" w:hAnsi="仿宋" w:hint="eastAsia"/>
          <w:sz w:val="32"/>
          <w:szCs w:val="32"/>
        </w:rPr>
        <w:t>大会负责。</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理事人数</w:t>
      </w:r>
      <w:r>
        <w:rPr>
          <w:rFonts w:ascii="仿宋" w:eastAsia="仿宋" w:hAnsi="仿宋" w:hint="eastAsia"/>
          <w:sz w:val="32"/>
          <w:szCs w:val="32"/>
        </w:rPr>
        <w:t>最多不得超过会员</w:t>
      </w:r>
      <w:r w:rsidRPr="00E62C57">
        <w:rPr>
          <w:rFonts w:ascii="仿宋" w:eastAsia="仿宋" w:hAnsi="仿宋" w:hint="eastAsia"/>
          <w:sz w:val="32"/>
          <w:szCs w:val="32"/>
        </w:rPr>
        <w:t>的1/3，不能来自同一会员单位。</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本会理事应当符合以下条件： </w:t>
      </w:r>
    </w:p>
    <w:p w:rsidR="003E5864" w:rsidRDefault="003E5864" w:rsidP="003E5864">
      <w:pPr>
        <w:pStyle w:val="p0"/>
        <w:shd w:val="clear" w:color="auto" w:fill="FFFFFF"/>
        <w:spacing w:before="0" w:beforeAutospacing="0" w:after="0" w:afterAutospacing="0" w:line="500" w:lineRule="exact"/>
        <w:ind w:firstLineChars="200" w:firstLine="640"/>
        <w:jc w:val="both"/>
        <w:rPr>
          <w:rFonts w:ascii="仿宋" w:eastAsia="仿宋" w:hAnsi="仿宋" w:cs="Arial"/>
          <w:color w:val="333333"/>
          <w:kern w:val="2"/>
          <w:sz w:val="32"/>
          <w:szCs w:val="32"/>
          <w:shd w:val="clear" w:color="auto" w:fill="FFFFFF"/>
        </w:rPr>
      </w:pPr>
      <w:r w:rsidRPr="00E62C57">
        <w:rPr>
          <w:rFonts w:ascii="仿宋" w:eastAsia="仿宋" w:hAnsi="仿宋" w:hint="eastAsia"/>
          <w:sz w:val="32"/>
          <w:szCs w:val="32"/>
        </w:rPr>
        <w:t>（一）</w:t>
      </w:r>
      <w:r>
        <w:rPr>
          <w:rFonts w:ascii="仿宋" w:eastAsia="仿宋" w:hAnsi="仿宋" w:cs="Arial" w:hint="eastAsia"/>
          <w:color w:val="333333"/>
          <w:kern w:val="2"/>
          <w:sz w:val="32"/>
          <w:szCs w:val="32"/>
          <w:shd w:val="clear" w:color="auto" w:fill="FFFFFF"/>
        </w:rPr>
        <w:t>理事应在所在我省监理行业内发展较为先进；</w:t>
      </w:r>
    </w:p>
    <w:p w:rsidR="003E5864" w:rsidRDefault="003E5864" w:rsidP="003E5864">
      <w:pPr>
        <w:pStyle w:val="p0"/>
        <w:shd w:val="clear" w:color="auto" w:fill="FFFFFF"/>
        <w:spacing w:before="0" w:beforeAutospacing="0" w:after="0" w:afterAutospacing="0" w:line="500" w:lineRule="exact"/>
        <w:ind w:firstLineChars="200" w:firstLine="640"/>
        <w:jc w:val="both"/>
        <w:rPr>
          <w:rFonts w:ascii="仿宋" w:eastAsia="仿宋" w:hAnsi="仿宋" w:cs="Arial"/>
          <w:kern w:val="2"/>
          <w:sz w:val="32"/>
          <w:szCs w:val="32"/>
          <w:shd w:val="clear" w:color="auto" w:fill="FFFFFF"/>
        </w:rPr>
      </w:pPr>
      <w:r w:rsidRPr="00E62C57">
        <w:rPr>
          <w:rFonts w:ascii="仿宋" w:eastAsia="仿宋" w:hAnsi="仿宋" w:hint="eastAsia"/>
          <w:sz w:val="32"/>
          <w:szCs w:val="32"/>
        </w:rPr>
        <w:t>（二）</w:t>
      </w:r>
      <w:r>
        <w:rPr>
          <w:rFonts w:ascii="仿宋" w:eastAsia="仿宋" w:hAnsi="仿宋" w:cs="Arial" w:hint="eastAsia"/>
          <w:color w:val="333333"/>
          <w:kern w:val="2"/>
          <w:sz w:val="32"/>
          <w:szCs w:val="32"/>
          <w:shd w:val="clear" w:color="auto" w:fill="FFFFFF"/>
        </w:rPr>
        <w:t>热爱监理行业，自觉维护监</w:t>
      </w:r>
      <w:r w:rsidRPr="00952EEB">
        <w:rPr>
          <w:rFonts w:ascii="仿宋" w:eastAsia="仿宋" w:hAnsi="仿宋" w:cs="Arial" w:hint="eastAsia"/>
          <w:kern w:val="2"/>
          <w:sz w:val="32"/>
          <w:szCs w:val="32"/>
          <w:shd w:val="clear" w:color="auto" w:fill="FFFFFF"/>
        </w:rPr>
        <w:t>理行业自律公约</w:t>
      </w:r>
      <w:r w:rsidRPr="00E62C57">
        <w:rPr>
          <w:rFonts w:ascii="仿宋" w:eastAsia="仿宋" w:hAnsi="仿宋" w:hint="eastAsia"/>
          <w:sz w:val="32"/>
          <w:szCs w:val="32"/>
        </w:rPr>
        <w:t>；</w:t>
      </w:r>
    </w:p>
    <w:p w:rsidR="003E5864" w:rsidRPr="007E3F01" w:rsidRDefault="003E5864" w:rsidP="003E5864">
      <w:pPr>
        <w:pStyle w:val="p0"/>
        <w:shd w:val="clear" w:color="auto" w:fill="FFFFFF"/>
        <w:spacing w:before="0" w:beforeAutospacing="0" w:after="0" w:afterAutospacing="0" w:line="500" w:lineRule="exact"/>
        <w:ind w:firstLineChars="200" w:firstLine="640"/>
        <w:jc w:val="both"/>
        <w:rPr>
          <w:rFonts w:ascii="仿宋" w:eastAsia="仿宋" w:hAnsi="仿宋" w:cs="Arial"/>
          <w:color w:val="333333"/>
          <w:kern w:val="2"/>
          <w:sz w:val="32"/>
          <w:szCs w:val="32"/>
          <w:shd w:val="clear" w:color="auto" w:fill="FFFFFF"/>
        </w:rPr>
      </w:pPr>
      <w:r w:rsidRPr="00E62C57">
        <w:rPr>
          <w:rFonts w:ascii="仿宋" w:eastAsia="仿宋" w:hAnsi="仿宋" w:hint="eastAsia"/>
          <w:sz w:val="32"/>
          <w:szCs w:val="32"/>
        </w:rPr>
        <w:t>（</w:t>
      </w:r>
      <w:r>
        <w:rPr>
          <w:rFonts w:ascii="仿宋" w:eastAsia="仿宋" w:hAnsi="仿宋" w:hint="eastAsia"/>
          <w:sz w:val="32"/>
          <w:szCs w:val="32"/>
        </w:rPr>
        <w:t>三</w:t>
      </w:r>
      <w:r w:rsidRPr="00E62C57">
        <w:rPr>
          <w:rFonts w:ascii="仿宋" w:eastAsia="仿宋" w:hAnsi="仿宋" w:hint="eastAsia"/>
          <w:sz w:val="32"/>
          <w:szCs w:val="32"/>
        </w:rPr>
        <w:t>）</w:t>
      </w:r>
      <w:r w:rsidRPr="00952EEB">
        <w:rPr>
          <w:rFonts w:ascii="仿宋" w:eastAsia="仿宋" w:hAnsi="仿宋" w:cs="Arial" w:hint="eastAsia"/>
          <w:kern w:val="2"/>
          <w:sz w:val="32"/>
          <w:szCs w:val="32"/>
          <w:shd w:val="clear" w:color="auto" w:fill="FFFFFF"/>
        </w:rPr>
        <w:t>能够积</w:t>
      </w:r>
      <w:r>
        <w:rPr>
          <w:rFonts w:ascii="仿宋" w:eastAsia="仿宋" w:hAnsi="仿宋" w:cs="Arial" w:hint="eastAsia"/>
          <w:color w:val="333333"/>
          <w:kern w:val="2"/>
          <w:sz w:val="32"/>
          <w:szCs w:val="32"/>
          <w:shd w:val="clear" w:color="auto" w:fill="FFFFFF"/>
        </w:rPr>
        <w:t>极参加协会组织的各项活动。</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第二十二条 理事的选举和罢免：</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（一）第一届理事由发起人商请成立时的会员共同提名，由会员</w:t>
      </w:r>
      <w:r w:rsidRPr="00E62C57">
        <w:rPr>
          <w:rFonts w:ascii="仿宋" w:eastAsia="仿宋" w:hAnsi="仿宋" w:hint="eastAsia"/>
          <w:sz w:val="32"/>
          <w:szCs w:val="32"/>
        </w:rPr>
        <w:t>大会选举产生；</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（二）理事会换届，应当在会员</w:t>
      </w:r>
      <w:r w:rsidRPr="00E62C57">
        <w:rPr>
          <w:rFonts w:ascii="仿宋" w:eastAsia="仿宋" w:hAnsi="仿宋" w:hint="eastAsia"/>
          <w:sz w:val="32"/>
          <w:szCs w:val="32"/>
        </w:rPr>
        <w:t>大会召开前由理事会提名，成立由理事代表、监事代表、党组织代表和会员代表组成的换届工作领导小组；</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理事会不能召集的，由1/5以上理事、监事会、本会党组织或党建联络员向党建领导机关申请，由党建领导机关组织成立换届工作领导小组，负责换届选举工作；</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（三）根据会员</w:t>
      </w:r>
      <w:r w:rsidRPr="00E62C57">
        <w:rPr>
          <w:rFonts w:ascii="仿宋" w:eastAsia="仿宋" w:hAnsi="仿宋" w:hint="eastAsia"/>
          <w:sz w:val="32"/>
          <w:szCs w:val="32"/>
        </w:rPr>
        <w:t>大会的授权，理事会在届中可以增补、罢免部分理事，最高不超过原理事总数的1/5。</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第二十三条 每个理事单位只能选派一名代表担任理事。单位调整理事代表，由其书面通知本会，报理事会或者常务理事会备案。该单位同时为常务理事的，其代表一并调整。</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第二十四条 理事的权利:</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（一）理事会的选举权、被选举权和表决权；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（二）对本会工作情况、财务情况、重大事项的知情权、建议权和监督权；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（三）参与制定内部管理制度，提出意见建议；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（四）向</w:t>
      </w:r>
      <w:r>
        <w:rPr>
          <w:rFonts w:ascii="仿宋" w:eastAsia="仿宋" w:hAnsi="仿宋" w:hint="eastAsia"/>
          <w:sz w:val="32"/>
          <w:szCs w:val="32"/>
        </w:rPr>
        <w:t>会</w:t>
      </w:r>
      <w:r w:rsidRPr="00E62C57">
        <w:rPr>
          <w:rFonts w:ascii="仿宋" w:eastAsia="仿宋" w:hAnsi="仿宋" w:hint="eastAsia"/>
          <w:sz w:val="32"/>
          <w:szCs w:val="32"/>
        </w:rPr>
        <w:t>长或理事会提出召开临时会议的建议权。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第二十五条 理事应当遵守法律、法规和本章程的规定，忠实履行职责、维护本会利益，并履行以下义务：</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lastRenderedPageBreak/>
        <w:t>（一）出席理事会会议，执行理事会决议；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（二）在职责范围内行使权利，不越权；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（三）不利用理事职权谋取不正当利益；</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（四）不从事损害本会合法利益的活动；</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（五）不得泄露在任职期间所获得的涉及本会的保密信息，但法律、法规另有规定的除外;</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（六）谨慎、认真、勤勉、独立行使被合法赋予的职权；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（七）接受监事对其履行职责的合法监督和合理建议；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第二十六条 理事会的职权是：</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（一）执行会员</w:t>
      </w:r>
      <w:r w:rsidRPr="00E62C57">
        <w:rPr>
          <w:rFonts w:ascii="仿宋" w:eastAsia="仿宋" w:hAnsi="仿宋" w:hint="eastAsia"/>
          <w:sz w:val="32"/>
          <w:szCs w:val="32"/>
        </w:rPr>
        <w:t>大会的决议；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（二）选举和罢免常务理事、负责人；秘书长为聘任制的决定聘任和解聘秘书长； </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决定会员的吸收和除名，根据会员</w:t>
      </w:r>
      <w:r w:rsidRPr="00E62C57">
        <w:rPr>
          <w:rFonts w:ascii="仿宋" w:eastAsia="仿宋" w:hAnsi="仿宋" w:hint="eastAsia"/>
          <w:sz w:val="32"/>
          <w:szCs w:val="32"/>
        </w:rPr>
        <w:t>大会的授权，在届中增补、罢免部分理事，最高不超过原理事总数的1/5；</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（三）决定名誉职务人选； </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（四）筹备召开会员</w:t>
      </w:r>
      <w:r w:rsidRPr="00E62C57">
        <w:rPr>
          <w:rFonts w:ascii="仿宋" w:eastAsia="仿宋" w:hAnsi="仿宋" w:hint="eastAsia"/>
          <w:sz w:val="32"/>
          <w:szCs w:val="32"/>
        </w:rPr>
        <w:t xml:space="preserve">大会，负责换届选举工作； </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（五）向会员</w:t>
      </w:r>
      <w:r w:rsidRPr="00E62C57">
        <w:rPr>
          <w:rFonts w:ascii="仿宋" w:eastAsia="仿宋" w:hAnsi="仿宋" w:hint="eastAsia"/>
          <w:sz w:val="32"/>
          <w:szCs w:val="32"/>
        </w:rPr>
        <w:t>大会报告工作和财务状况；</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（六）决定设立、变更和终止分支机构、代表机构、办事机构和其他所属机构；</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（七）决定副秘书长、各所属机构主要负责人的人选；</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（八）领导本会各所属机构开展工作；</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（九）审议年度工作报告和工作计划；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（十）审议年度财务预算、决算；</w:t>
      </w:r>
    </w:p>
    <w:p w:rsidR="003E5864" w:rsidRPr="00DD010A" w:rsidRDefault="003E5864" w:rsidP="003E5864">
      <w:pPr>
        <w:spacing w:line="500" w:lineRule="exact"/>
        <w:ind w:firstLineChars="200" w:firstLine="640"/>
        <w:rPr>
          <w:rFonts w:ascii="仿宋" w:eastAsia="仿宋" w:hAnsi="仿宋"/>
          <w:sz w:val="32"/>
          <w:szCs w:val="32"/>
        </w:rPr>
      </w:pPr>
      <w:r w:rsidRPr="00DD010A">
        <w:rPr>
          <w:rFonts w:ascii="仿宋" w:eastAsia="仿宋" w:hAnsi="仿宋" w:hint="eastAsia"/>
          <w:sz w:val="32"/>
          <w:szCs w:val="32"/>
        </w:rPr>
        <w:t>（十一）制定信息公开办法、财务管理制度、分支机构、代表机构管理办法</w:t>
      </w:r>
      <w:r>
        <w:rPr>
          <w:rFonts w:ascii="仿宋" w:eastAsia="仿宋" w:hAnsi="仿宋" w:hint="eastAsia"/>
          <w:sz w:val="32"/>
          <w:szCs w:val="32"/>
        </w:rPr>
        <w:t>等</w:t>
      </w:r>
      <w:r w:rsidRPr="00DD010A">
        <w:rPr>
          <w:rFonts w:ascii="仿宋" w:eastAsia="仿宋" w:hAnsi="仿宋" w:hint="eastAsia"/>
          <w:sz w:val="32"/>
          <w:szCs w:val="32"/>
        </w:rPr>
        <w:t>重要的内部管理制度；</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（十二）决定本会负责人和工作人员的考核及薪酬管理办法；</w:t>
      </w:r>
    </w:p>
    <w:p w:rsidR="003E5864" w:rsidRPr="00E62C57" w:rsidRDefault="003E5864" w:rsidP="003E5864">
      <w:pPr>
        <w:spacing w:line="500" w:lineRule="exact"/>
        <w:ind w:firstLine="600"/>
        <w:jc w:val="left"/>
        <w:rPr>
          <w:rFonts w:ascii="仿宋" w:eastAsia="仿宋" w:hAnsi="仿宋"/>
          <w:sz w:val="32"/>
          <w:szCs w:val="32"/>
        </w:rPr>
      </w:pPr>
      <w:r w:rsidRPr="009200EE">
        <w:rPr>
          <w:rFonts w:ascii="仿宋" w:eastAsia="仿宋" w:hAnsi="仿宋"/>
          <w:sz w:val="32"/>
          <w:szCs w:val="32"/>
        </w:rPr>
        <w:t>（十</w:t>
      </w:r>
      <w:r>
        <w:rPr>
          <w:rFonts w:ascii="仿宋" w:eastAsia="仿宋" w:hAnsi="仿宋" w:hint="eastAsia"/>
          <w:sz w:val="32"/>
          <w:szCs w:val="32"/>
        </w:rPr>
        <w:t>三</w:t>
      </w:r>
      <w:r>
        <w:rPr>
          <w:rFonts w:ascii="仿宋" w:eastAsia="仿宋" w:hAnsi="仿宋"/>
          <w:sz w:val="32"/>
          <w:szCs w:val="32"/>
        </w:rPr>
        <w:t>）</w:t>
      </w:r>
      <w:r w:rsidRPr="00E62C57">
        <w:rPr>
          <w:rFonts w:ascii="仿宋" w:eastAsia="仿宋" w:hAnsi="仿宋" w:hint="eastAsia"/>
          <w:sz w:val="32"/>
          <w:szCs w:val="32"/>
        </w:rPr>
        <w:t>决定其他重大事项。</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第二十七条 理事会每届5</w:t>
      </w:r>
      <w:r>
        <w:rPr>
          <w:rFonts w:ascii="仿宋" w:eastAsia="仿宋" w:hAnsi="仿宋" w:hint="eastAsia"/>
          <w:sz w:val="32"/>
          <w:szCs w:val="32"/>
        </w:rPr>
        <w:t>年</w:t>
      </w:r>
      <w:r w:rsidRPr="00E62C57">
        <w:rPr>
          <w:rFonts w:ascii="仿宋" w:eastAsia="仿宋" w:hAnsi="仿宋" w:hint="eastAsia"/>
          <w:sz w:val="32"/>
          <w:szCs w:val="32"/>
        </w:rPr>
        <w:t>。因特殊情况需提前或者延期换</w:t>
      </w:r>
      <w:r w:rsidRPr="00E62C57">
        <w:rPr>
          <w:rFonts w:ascii="仿宋" w:eastAsia="仿宋" w:hAnsi="仿宋" w:hint="eastAsia"/>
          <w:sz w:val="32"/>
          <w:szCs w:val="32"/>
        </w:rPr>
        <w:lastRenderedPageBreak/>
        <w:t>届的，须由理事会表决通过，报登记管理机关批准。延期换届最长不超过1</w:t>
      </w:r>
      <w:r>
        <w:rPr>
          <w:rFonts w:ascii="仿宋" w:eastAsia="仿宋" w:hAnsi="仿宋" w:hint="eastAsia"/>
          <w:sz w:val="32"/>
          <w:szCs w:val="32"/>
        </w:rPr>
        <w:t>年。理事会与会员</w:t>
      </w:r>
      <w:r w:rsidRPr="00E62C57">
        <w:rPr>
          <w:rFonts w:ascii="仿宋" w:eastAsia="仿宋" w:hAnsi="仿宋" w:hint="eastAsia"/>
          <w:sz w:val="32"/>
          <w:szCs w:val="32"/>
        </w:rPr>
        <w:t xml:space="preserve">大会任期相同，与会员大会同时换届。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第二十八条 理事会会议须有2／3以上理事出席方能召开，其决议须经到会理事2/3以上表决通过方能生效。</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理事每届</w:t>
      </w:r>
      <w:r>
        <w:rPr>
          <w:rFonts w:ascii="仿宋" w:eastAsia="仿宋" w:hAnsi="仿宋" w:hint="eastAsia"/>
          <w:sz w:val="32"/>
          <w:szCs w:val="32"/>
        </w:rPr>
        <w:t>3</w:t>
      </w:r>
      <w:r w:rsidRPr="00E62C57">
        <w:rPr>
          <w:rFonts w:ascii="仿宋" w:eastAsia="仿宋" w:hAnsi="仿宋" w:hint="eastAsia"/>
          <w:sz w:val="32"/>
          <w:szCs w:val="32"/>
        </w:rPr>
        <w:t>次不出席理事会会议，自动丧失理事资格。</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第二十九条 常务理事由理事会采取无记名投票方式从理事中选</w:t>
      </w:r>
      <w:r>
        <w:rPr>
          <w:rFonts w:ascii="仿宋" w:eastAsia="仿宋" w:hAnsi="仿宋" w:hint="eastAsia"/>
          <w:sz w:val="32"/>
          <w:szCs w:val="32"/>
        </w:rPr>
        <w:t>举产生。</w:t>
      </w:r>
    </w:p>
    <w:p w:rsidR="003E5864" w:rsidRDefault="003E5864" w:rsidP="003E5864">
      <w:pPr>
        <w:spacing w:line="500" w:lineRule="exact"/>
        <w:ind w:firstLineChars="200" w:firstLine="640"/>
        <w:rPr>
          <w:rFonts w:ascii="仿宋" w:eastAsia="仿宋" w:hAnsi="仿宋"/>
          <w:sz w:val="32"/>
          <w:szCs w:val="32"/>
        </w:rPr>
      </w:pPr>
      <w:r w:rsidRPr="00873B31">
        <w:rPr>
          <w:rFonts w:ascii="仿宋" w:eastAsia="仿宋" w:hAnsi="仿宋" w:hint="eastAsia"/>
          <w:sz w:val="32"/>
          <w:szCs w:val="32"/>
        </w:rPr>
        <w:t>秘书长采取聘任制，聘</w:t>
      </w:r>
      <w:r w:rsidRPr="00E62C57">
        <w:rPr>
          <w:rFonts w:ascii="仿宋" w:eastAsia="仿宋" w:hAnsi="仿宋" w:hint="eastAsia"/>
          <w:sz w:val="32"/>
          <w:szCs w:val="32"/>
        </w:rPr>
        <w:t>任、解聘秘书长，须经到会理事2/3以上投票通过。</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罢免常务理事、负责人，须经到会理事2/3以上投票通过。</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第三十条 选举常务理事、负责人，按得票数确定当选人员，但当选的得票数不得低于总票数的2/3。</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第三十一条 理事会每年至少召开1次会议，情况特殊的，可采用通讯形式召开。通讯会议不得决定以下事项：</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（一）负责人的调整；</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第三十二条 </w:t>
      </w:r>
      <w:r>
        <w:rPr>
          <w:rFonts w:ascii="仿宋" w:eastAsia="仿宋" w:hAnsi="仿宋" w:hint="eastAsia"/>
          <w:sz w:val="32"/>
          <w:szCs w:val="32"/>
        </w:rPr>
        <w:t>经会</w:t>
      </w:r>
      <w:r w:rsidRPr="00E62C57">
        <w:rPr>
          <w:rFonts w:ascii="仿宋" w:eastAsia="仿宋" w:hAnsi="仿宋" w:hint="eastAsia"/>
          <w:sz w:val="32"/>
          <w:szCs w:val="32"/>
        </w:rPr>
        <w:t>长或者1/5的理事提议，应当召开临时理事会会议。</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会</w:t>
      </w:r>
      <w:r w:rsidRPr="00E62C57">
        <w:rPr>
          <w:rFonts w:ascii="仿宋" w:eastAsia="仿宋" w:hAnsi="仿宋" w:hint="eastAsia"/>
          <w:sz w:val="32"/>
          <w:szCs w:val="32"/>
        </w:rPr>
        <w:t>长不能主持临时理事会会议，由提议召集人推举本会一名负责人主持会议。</w:t>
      </w:r>
    </w:p>
    <w:p w:rsidR="003E5864" w:rsidRPr="00E62C57" w:rsidRDefault="003E5864" w:rsidP="003E5864">
      <w:pPr>
        <w:spacing w:line="500" w:lineRule="exact"/>
        <w:ind w:firstLine="1"/>
        <w:jc w:val="center"/>
        <w:rPr>
          <w:rFonts w:ascii="仿宋" w:eastAsia="仿宋" w:hAnsi="仿宋"/>
          <w:b/>
          <w:sz w:val="32"/>
          <w:szCs w:val="32"/>
        </w:rPr>
      </w:pPr>
      <w:r w:rsidRPr="00E62C57">
        <w:rPr>
          <w:rFonts w:ascii="仿宋" w:eastAsia="仿宋" w:hAnsi="仿宋" w:hint="eastAsia"/>
          <w:b/>
          <w:sz w:val="32"/>
          <w:szCs w:val="32"/>
        </w:rPr>
        <w:t>第三节 常务理事会</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第三十三条 本会在条件许可时设立常务理事会。常务理事从理事中选举产生，人数不超过理事数的1/3。在理事会闭会期间，常务理事会行使理事会第一、四、六、七、八、九、十、十一、十二项的职权，对理事会负责。</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常务理事会与理事会任期相同，与理事会同时换届。</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常务理事会会议须有2／3以上常务理事出席方能召开，其决议须经到会常务理事2／3以上表决通过方能生效。</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常务理事每届4次不出席常务理事会会议，自动丧失常务理事</w:t>
      </w:r>
      <w:r w:rsidRPr="00E62C57">
        <w:rPr>
          <w:rFonts w:ascii="仿宋" w:eastAsia="仿宋" w:hAnsi="仿宋" w:hint="eastAsia"/>
          <w:sz w:val="32"/>
          <w:szCs w:val="32"/>
        </w:rPr>
        <w:lastRenderedPageBreak/>
        <w:t>资格。</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第三十四条 常务理事会至少每半年召开1次会议，情况特殊的可采用通讯形式召开。</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第三十五条 </w:t>
      </w:r>
      <w:r>
        <w:rPr>
          <w:rFonts w:ascii="仿宋" w:eastAsia="仿宋" w:hAnsi="仿宋" w:hint="eastAsia"/>
          <w:sz w:val="32"/>
          <w:szCs w:val="32"/>
        </w:rPr>
        <w:t>经会</w:t>
      </w:r>
      <w:r w:rsidRPr="00E62C57">
        <w:rPr>
          <w:rFonts w:ascii="仿宋" w:eastAsia="仿宋" w:hAnsi="仿宋" w:hint="eastAsia"/>
          <w:sz w:val="32"/>
          <w:szCs w:val="32"/>
        </w:rPr>
        <w:t>长或1/3以上的常务理事提议，应当召开临时常务理事会会议。</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会</w:t>
      </w:r>
      <w:r w:rsidRPr="00E62C57">
        <w:rPr>
          <w:rFonts w:ascii="仿宋" w:eastAsia="仿宋" w:hAnsi="仿宋" w:hint="eastAsia"/>
          <w:sz w:val="32"/>
          <w:szCs w:val="32"/>
        </w:rPr>
        <w:t>长不能主持临时常务理事会会议，由提议召集人推举本会1名负责人主持会议。</w:t>
      </w:r>
    </w:p>
    <w:p w:rsidR="003E5864" w:rsidRPr="00E62C57" w:rsidRDefault="003E5864" w:rsidP="003E5864">
      <w:pPr>
        <w:spacing w:line="500" w:lineRule="exact"/>
        <w:ind w:firstLine="1"/>
        <w:jc w:val="center"/>
        <w:rPr>
          <w:rFonts w:ascii="仿宋" w:eastAsia="仿宋" w:hAnsi="仿宋"/>
          <w:b/>
          <w:sz w:val="32"/>
          <w:szCs w:val="32"/>
        </w:rPr>
      </w:pPr>
      <w:r w:rsidRPr="00E62C57">
        <w:rPr>
          <w:rFonts w:ascii="仿宋" w:eastAsia="仿宋" w:hAnsi="仿宋" w:hint="eastAsia"/>
          <w:b/>
          <w:sz w:val="32"/>
          <w:szCs w:val="32"/>
        </w:rPr>
        <w:t>第四节  负责人</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第三十六条 </w:t>
      </w:r>
      <w:r>
        <w:rPr>
          <w:rFonts w:ascii="仿宋" w:eastAsia="仿宋" w:hAnsi="仿宋" w:hint="eastAsia"/>
          <w:sz w:val="32"/>
          <w:szCs w:val="32"/>
        </w:rPr>
        <w:t>本会负责人包括会</w:t>
      </w:r>
      <w:r w:rsidRPr="00E62C57">
        <w:rPr>
          <w:rFonts w:ascii="仿宋" w:eastAsia="仿宋" w:hAnsi="仿宋" w:hint="eastAsia"/>
          <w:sz w:val="32"/>
          <w:szCs w:val="32"/>
        </w:rPr>
        <w:t>长1</w:t>
      </w:r>
      <w:r>
        <w:rPr>
          <w:rFonts w:ascii="仿宋" w:eastAsia="仿宋" w:hAnsi="仿宋" w:hint="eastAsia"/>
          <w:sz w:val="32"/>
          <w:szCs w:val="32"/>
        </w:rPr>
        <w:t>名，副会</w:t>
      </w:r>
      <w:r w:rsidRPr="00E62C57">
        <w:rPr>
          <w:rFonts w:ascii="仿宋" w:eastAsia="仿宋" w:hAnsi="仿宋" w:hint="eastAsia"/>
          <w:sz w:val="32"/>
          <w:szCs w:val="32"/>
        </w:rPr>
        <w:t>长</w:t>
      </w:r>
      <w:r w:rsidRPr="0098790B">
        <w:rPr>
          <w:rFonts w:ascii="仿宋" w:eastAsia="仿宋" w:hAnsi="仿宋" w:hint="eastAsia"/>
          <w:sz w:val="32"/>
          <w:szCs w:val="32"/>
        </w:rPr>
        <w:t>8至15</w:t>
      </w:r>
      <w:r w:rsidRPr="00E62C57">
        <w:rPr>
          <w:rFonts w:ascii="仿宋" w:eastAsia="仿宋" w:hAnsi="仿宋" w:hint="eastAsia"/>
          <w:sz w:val="32"/>
          <w:szCs w:val="32"/>
        </w:rPr>
        <w:t>名，秘书长1名。</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本会负责人应当具备下列条件：</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（一）坚持中国共产党领导，拥护中国特色社会主义，坚决执行党的路线、方针、政策，具备良好的政治素质；</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（二）遵纪守法，勤勉尽职，个人社会信用记录良好；</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（三）具备相应的专业知识、经验和能力，熟悉行业情况，在本会业务领域有较大影响；</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（四）身体健康，能正常履职，年龄不超过70周岁，秘书长为专职；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（五）具有完全民事行为能力；</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（六）能够忠实、勤勉履行职责，维护本会和会员的合法权益；</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（七）无法律法规、国家政策规定不得担任的其他情形。</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会</w:t>
      </w:r>
      <w:r w:rsidRPr="00E62C57">
        <w:rPr>
          <w:rFonts w:ascii="仿宋" w:eastAsia="仿宋" w:hAnsi="仿宋" w:hint="eastAsia"/>
          <w:sz w:val="32"/>
          <w:szCs w:val="32"/>
        </w:rPr>
        <w:t>长、秘书长不得兼任其他社会团体的</w:t>
      </w:r>
      <w:r>
        <w:rPr>
          <w:rFonts w:ascii="仿宋" w:eastAsia="仿宋" w:hAnsi="仿宋" w:hint="eastAsia"/>
          <w:sz w:val="32"/>
          <w:szCs w:val="32"/>
        </w:rPr>
        <w:t>会长</w:t>
      </w:r>
      <w:r w:rsidRPr="00E62C57">
        <w:rPr>
          <w:rFonts w:ascii="仿宋" w:eastAsia="仿宋" w:hAnsi="仿宋" w:hint="eastAsia"/>
          <w:sz w:val="32"/>
          <w:szCs w:val="32"/>
        </w:rPr>
        <w:t>、秘书长，</w:t>
      </w:r>
      <w:r>
        <w:rPr>
          <w:rFonts w:ascii="仿宋" w:eastAsia="仿宋" w:hAnsi="仿宋" w:hint="eastAsia"/>
          <w:sz w:val="32"/>
          <w:szCs w:val="32"/>
        </w:rPr>
        <w:t>会长</w:t>
      </w:r>
      <w:r w:rsidRPr="00E62C57">
        <w:rPr>
          <w:rFonts w:ascii="仿宋" w:eastAsia="仿宋" w:hAnsi="仿宋" w:hint="eastAsia"/>
          <w:sz w:val="32"/>
          <w:szCs w:val="32"/>
        </w:rPr>
        <w:t>和秘书长不得由同一人兼任，并不得来自于同一会员单位。</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第三十七条 本会负责人任期与理事会相同，连任不超过2</w:t>
      </w:r>
      <w:r>
        <w:rPr>
          <w:rFonts w:ascii="仿宋" w:eastAsia="仿宋" w:hAnsi="仿宋" w:hint="eastAsia"/>
          <w:sz w:val="32"/>
          <w:szCs w:val="32"/>
        </w:rPr>
        <w:t>届。</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聘任或者向社会公开招聘的秘书长任期不受限制，可不经过民主选举程序。</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第三十八条 </w:t>
      </w:r>
      <w:r>
        <w:rPr>
          <w:rFonts w:ascii="仿宋" w:eastAsia="仿宋" w:hAnsi="仿宋" w:hint="eastAsia"/>
          <w:sz w:val="32"/>
          <w:szCs w:val="32"/>
        </w:rPr>
        <w:t>会长</w:t>
      </w:r>
      <w:r w:rsidRPr="00E62C57">
        <w:rPr>
          <w:rFonts w:ascii="仿宋" w:eastAsia="仿宋" w:hAnsi="仿宋" w:hint="eastAsia"/>
          <w:sz w:val="32"/>
          <w:szCs w:val="32"/>
        </w:rPr>
        <w:t>为本会法定代表人。</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因特殊情况，经</w:t>
      </w:r>
      <w:r>
        <w:rPr>
          <w:rFonts w:ascii="仿宋" w:eastAsia="仿宋" w:hAnsi="仿宋" w:hint="eastAsia"/>
          <w:sz w:val="32"/>
          <w:szCs w:val="32"/>
        </w:rPr>
        <w:t>会长</w:t>
      </w:r>
      <w:r w:rsidRPr="00E62C57">
        <w:rPr>
          <w:rFonts w:ascii="仿宋" w:eastAsia="仿宋" w:hAnsi="仿宋" w:hint="eastAsia"/>
          <w:sz w:val="32"/>
          <w:szCs w:val="32"/>
        </w:rPr>
        <w:t>推荐、理事会同意，经登记管理机关批准</w:t>
      </w:r>
      <w:r w:rsidRPr="00E62C57">
        <w:rPr>
          <w:rFonts w:ascii="仿宋" w:eastAsia="仿宋" w:hAnsi="仿宋" w:hint="eastAsia"/>
          <w:sz w:val="32"/>
          <w:szCs w:val="32"/>
        </w:rPr>
        <w:lastRenderedPageBreak/>
        <w:t>后，可以由副</w:t>
      </w:r>
      <w:r>
        <w:rPr>
          <w:rFonts w:ascii="仿宋" w:eastAsia="仿宋" w:hAnsi="仿宋" w:hint="eastAsia"/>
          <w:sz w:val="32"/>
          <w:szCs w:val="32"/>
        </w:rPr>
        <w:t>会长</w:t>
      </w:r>
      <w:r w:rsidRPr="00E62C57">
        <w:rPr>
          <w:rFonts w:ascii="仿宋" w:eastAsia="仿宋" w:hAnsi="仿宋" w:hint="eastAsia"/>
          <w:sz w:val="32"/>
          <w:szCs w:val="32"/>
        </w:rPr>
        <w:t>或秘书长担任法定代表人。聘任或向社会公开招聘的秘书长不得任本会法定代表人。</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法定代表人代表本会签署有关重要文件。</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本会法定代表人不兼任其他社会团体的法定代表人。</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第三十九条 担任法定代表人的负责人被罢免或卸任后，不再履行本会法定代表人的职权。由本会在其被罢免或卸任后的20日内，向登记管理机关办理变更登记。</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原任法定代表人不予配合办理法定代表人变更登记的，本会可根据理事会同意变更的决议，向登记管理机关申请变更登记。</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第四十条 </w:t>
      </w:r>
      <w:r>
        <w:rPr>
          <w:rFonts w:ascii="仿宋" w:eastAsia="仿宋" w:hAnsi="仿宋" w:hint="eastAsia"/>
          <w:sz w:val="32"/>
          <w:szCs w:val="32"/>
        </w:rPr>
        <w:t>会长</w:t>
      </w:r>
      <w:r w:rsidRPr="00E62C57">
        <w:rPr>
          <w:rFonts w:ascii="仿宋" w:eastAsia="仿宋" w:hAnsi="仿宋" w:hint="eastAsia"/>
          <w:sz w:val="32"/>
          <w:szCs w:val="32"/>
        </w:rPr>
        <w:t>履行下列职责：</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（一）召集和主持理事会、常务理事会；</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（二）检查会员</w:t>
      </w:r>
      <w:r w:rsidRPr="00E62C57">
        <w:rPr>
          <w:rFonts w:ascii="仿宋" w:eastAsia="仿宋" w:hAnsi="仿宋" w:hint="eastAsia"/>
          <w:sz w:val="32"/>
          <w:szCs w:val="32"/>
        </w:rPr>
        <w:t>大会、理事会、常务理事会决议的落实情况；</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（三）向会员</w:t>
      </w:r>
      <w:r w:rsidRPr="00E62C57">
        <w:rPr>
          <w:rFonts w:ascii="仿宋" w:eastAsia="仿宋" w:hAnsi="仿宋" w:hint="eastAsia"/>
          <w:sz w:val="32"/>
          <w:szCs w:val="32"/>
        </w:rPr>
        <w:t>大会、理事会、常务理事会报告工作；</w:t>
      </w:r>
    </w:p>
    <w:p w:rsidR="003E5864"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会长</w:t>
      </w:r>
      <w:r w:rsidRPr="00E62C57">
        <w:rPr>
          <w:rFonts w:ascii="仿宋" w:eastAsia="仿宋" w:hAnsi="仿宋" w:hint="eastAsia"/>
          <w:sz w:val="32"/>
          <w:szCs w:val="32"/>
        </w:rPr>
        <w:t>应每年向理事会进行述职。不能履行职责时，由其委托或理事会（或常务理事会）推选一名副</w:t>
      </w:r>
      <w:r>
        <w:rPr>
          <w:rFonts w:ascii="仿宋" w:eastAsia="仿宋" w:hAnsi="仿宋" w:hint="eastAsia"/>
          <w:sz w:val="32"/>
          <w:szCs w:val="32"/>
        </w:rPr>
        <w:t>会长</w:t>
      </w:r>
      <w:r w:rsidRPr="00E62C57">
        <w:rPr>
          <w:rFonts w:ascii="仿宋" w:eastAsia="仿宋" w:hAnsi="仿宋" w:hint="eastAsia"/>
          <w:sz w:val="32"/>
          <w:szCs w:val="32"/>
        </w:rPr>
        <w:t>代为履行职责。</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（四</w:t>
      </w:r>
      <w:r w:rsidRPr="00E62C57">
        <w:rPr>
          <w:rFonts w:ascii="仿宋" w:eastAsia="仿宋" w:hAnsi="仿宋" w:hint="eastAsia"/>
          <w:sz w:val="32"/>
          <w:szCs w:val="32"/>
        </w:rPr>
        <w:t>）提名副秘书长及所属机构主要负责人，交理事会或者常务理事会决定；</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（五</w:t>
      </w:r>
      <w:r w:rsidRPr="00E62C57">
        <w:rPr>
          <w:rFonts w:ascii="仿宋" w:eastAsia="仿宋" w:hAnsi="仿宋" w:hint="eastAsia"/>
          <w:sz w:val="32"/>
          <w:szCs w:val="32"/>
        </w:rPr>
        <w:t>）决定专职工作人员的聘用；</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第四十一条 副</w:t>
      </w:r>
      <w:r>
        <w:rPr>
          <w:rFonts w:ascii="仿宋" w:eastAsia="仿宋" w:hAnsi="仿宋" w:hint="eastAsia"/>
          <w:sz w:val="32"/>
          <w:szCs w:val="32"/>
        </w:rPr>
        <w:t>会长</w:t>
      </w:r>
      <w:r w:rsidRPr="00E62C57">
        <w:rPr>
          <w:rFonts w:ascii="仿宋" w:eastAsia="仿宋" w:hAnsi="仿宋" w:hint="eastAsia"/>
          <w:sz w:val="32"/>
          <w:szCs w:val="32"/>
        </w:rPr>
        <w:t>、秘书长协助</w:t>
      </w:r>
      <w:r>
        <w:rPr>
          <w:rFonts w:ascii="仿宋" w:eastAsia="仿宋" w:hAnsi="仿宋" w:hint="eastAsia"/>
          <w:sz w:val="32"/>
          <w:szCs w:val="32"/>
        </w:rPr>
        <w:t>会长</w:t>
      </w:r>
      <w:r w:rsidRPr="00E62C57">
        <w:rPr>
          <w:rFonts w:ascii="仿宋" w:eastAsia="仿宋" w:hAnsi="仿宋" w:hint="eastAsia"/>
          <w:sz w:val="32"/>
          <w:szCs w:val="32"/>
        </w:rPr>
        <w:t>开展工作。秘书长行使下列职责：</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（一）协调各机构开展工作；</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（二）主持办事机构开展日常工作；</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（三）列席理事会、常务理事会和会员</w:t>
      </w:r>
      <w:r w:rsidRPr="00E62C57">
        <w:rPr>
          <w:rFonts w:ascii="仿宋" w:eastAsia="仿宋" w:hAnsi="仿宋" w:hint="eastAsia"/>
          <w:sz w:val="32"/>
          <w:szCs w:val="32"/>
        </w:rPr>
        <w:t>大会；</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sidRPr="00E62C57">
        <w:rPr>
          <w:rFonts w:ascii="仿宋" w:eastAsia="仿宋" w:hAnsi="仿宋" w:hint="eastAsia"/>
          <w:sz w:val="32"/>
          <w:szCs w:val="32"/>
        </w:rPr>
        <w:t>四）拟订年度工作报告和工作计划，报理事会或常务理事会审议；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（五）拟订年度财务预算、决算报告，报理事会或常务理事会审议；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w:t>
      </w:r>
      <w:r>
        <w:rPr>
          <w:rFonts w:ascii="仿宋" w:eastAsia="仿宋" w:hAnsi="仿宋" w:hint="eastAsia"/>
          <w:sz w:val="32"/>
          <w:szCs w:val="32"/>
        </w:rPr>
        <w:t>六</w:t>
      </w:r>
      <w:r w:rsidRPr="00E62C57">
        <w:rPr>
          <w:rFonts w:ascii="仿宋" w:eastAsia="仿宋" w:hAnsi="仿宋" w:hint="eastAsia"/>
          <w:sz w:val="32"/>
          <w:szCs w:val="32"/>
        </w:rPr>
        <w:t>）拟订内部管理制度，报理事会或常务理事会批准。</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lastRenderedPageBreak/>
        <w:t xml:space="preserve">第四十二条 </w:t>
      </w:r>
      <w:r>
        <w:rPr>
          <w:rFonts w:ascii="仿宋" w:eastAsia="仿宋" w:hAnsi="仿宋" w:hint="eastAsia"/>
          <w:sz w:val="32"/>
          <w:szCs w:val="32"/>
        </w:rPr>
        <w:t>会员</w:t>
      </w:r>
      <w:r w:rsidRPr="00E62C57">
        <w:rPr>
          <w:rFonts w:ascii="仿宋" w:eastAsia="仿宋" w:hAnsi="仿宋" w:hint="eastAsia"/>
          <w:sz w:val="32"/>
          <w:szCs w:val="32"/>
        </w:rPr>
        <w:t>大会、理事会、常务理事会会议应当制作会议纪要。形成决议的，应当制作书面决议，并由出席会议成员核签。会议纪要、会议决议应当以适当方式向会员通报或备查，并至少保存</w:t>
      </w:r>
      <w:r w:rsidRPr="00E62C57">
        <w:rPr>
          <w:rFonts w:ascii="仿宋" w:eastAsia="仿宋" w:hAnsi="仿宋" w:hint="eastAsia"/>
          <w:sz w:val="32"/>
          <w:szCs w:val="32"/>
          <w:u w:val="single"/>
        </w:rPr>
        <w:t xml:space="preserve">   </w:t>
      </w:r>
      <w:r w:rsidRPr="00E62C57">
        <w:rPr>
          <w:rFonts w:ascii="仿宋" w:eastAsia="仿宋" w:hAnsi="仿宋" w:hint="eastAsia"/>
          <w:sz w:val="32"/>
          <w:szCs w:val="32"/>
        </w:rPr>
        <w:t>10</w:t>
      </w:r>
      <w:r>
        <w:rPr>
          <w:rFonts w:ascii="仿宋" w:eastAsia="仿宋" w:hAnsi="仿宋" w:hint="eastAsia"/>
          <w:sz w:val="32"/>
          <w:szCs w:val="32"/>
        </w:rPr>
        <w:t>年</w:t>
      </w:r>
      <w:r w:rsidRPr="00E62C57">
        <w:rPr>
          <w:rFonts w:ascii="仿宋" w:eastAsia="仿宋" w:hAnsi="仿宋" w:hint="eastAsia"/>
          <w:sz w:val="32"/>
          <w:szCs w:val="32"/>
        </w:rPr>
        <w:t>。</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理事、常务理事、负责人的选举结果须在20日内报登记管理机关备案并向会员通报或备查。</w:t>
      </w:r>
    </w:p>
    <w:p w:rsidR="003E5864" w:rsidRPr="00EE1C98" w:rsidRDefault="003E5864" w:rsidP="003E5864">
      <w:pPr>
        <w:spacing w:line="500" w:lineRule="exact"/>
        <w:ind w:firstLine="1"/>
        <w:jc w:val="center"/>
        <w:rPr>
          <w:rFonts w:ascii="仿宋" w:eastAsia="仿宋" w:hAnsi="仿宋"/>
          <w:b/>
          <w:sz w:val="32"/>
          <w:szCs w:val="32"/>
        </w:rPr>
      </w:pPr>
      <w:r w:rsidRPr="00EE1C98">
        <w:rPr>
          <w:rFonts w:ascii="仿宋" w:eastAsia="仿宋" w:hAnsi="仿宋" w:hint="eastAsia"/>
          <w:b/>
          <w:sz w:val="32"/>
          <w:szCs w:val="32"/>
        </w:rPr>
        <w:t>第五节  监事会</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第四十三条 </w:t>
      </w:r>
      <w:r>
        <w:rPr>
          <w:rFonts w:ascii="仿宋" w:eastAsia="仿宋" w:hAnsi="仿宋" w:hint="eastAsia"/>
          <w:sz w:val="32"/>
          <w:szCs w:val="32"/>
        </w:rPr>
        <w:t>本会设立监事会5名</w:t>
      </w:r>
      <w:r w:rsidRPr="00E62C57">
        <w:rPr>
          <w:rFonts w:ascii="仿宋" w:eastAsia="仿宋" w:hAnsi="仿宋" w:hint="eastAsia"/>
          <w:sz w:val="32"/>
          <w:szCs w:val="32"/>
        </w:rPr>
        <w:t>，监事任期与理事任期相同，期满可以连任。监事会设监事长1名</w:t>
      </w:r>
      <w:r w:rsidRPr="00A92B83">
        <w:rPr>
          <w:rFonts w:ascii="仿宋" w:eastAsia="仿宋" w:hAnsi="仿宋" w:hint="eastAsia"/>
          <w:sz w:val="32"/>
          <w:szCs w:val="32"/>
        </w:rPr>
        <w:t>，监事</w:t>
      </w:r>
      <w:r>
        <w:rPr>
          <w:rFonts w:ascii="仿宋" w:eastAsia="仿宋" w:hAnsi="仿宋" w:hint="eastAsia"/>
          <w:sz w:val="32"/>
          <w:szCs w:val="32"/>
        </w:rPr>
        <w:t>4</w:t>
      </w:r>
      <w:r w:rsidRPr="00A92B83">
        <w:rPr>
          <w:rFonts w:ascii="仿宋" w:eastAsia="仿宋" w:hAnsi="仿宋" w:hint="eastAsia"/>
          <w:sz w:val="32"/>
          <w:szCs w:val="32"/>
        </w:rPr>
        <w:t>名。</w:t>
      </w:r>
      <w:r w:rsidRPr="00E62C57">
        <w:rPr>
          <w:rFonts w:ascii="仿宋" w:eastAsia="仿宋" w:hAnsi="仿宋" w:hint="eastAsia"/>
          <w:sz w:val="32"/>
          <w:szCs w:val="32"/>
        </w:rPr>
        <w:t>监事应当遵守有关法律法规和本会章程，忠实、勤勉履行职责。</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第四十四条 监事的选举和罢免：</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（一）由会员</w:t>
      </w:r>
      <w:r w:rsidRPr="00E62C57">
        <w:rPr>
          <w:rFonts w:ascii="仿宋" w:eastAsia="仿宋" w:hAnsi="仿宋" w:hint="eastAsia"/>
          <w:sz w:val="32"/>
          <w:szCs w:val="32"/>
        </w:rPr>
        <w:t>大会选举产生；</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（二）监事的罢免依照其产生程序。</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第四十五条 本会的负责人、理事、常务理事和本会的财务管理人员不得兼任监事。</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第四十六条 监事会行使下列职权：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（一）列席理事会、常务理事会会议，并对决议事项提出质询或建议；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（二）对理事、常务理事、负责</w:t>
      </w:r>
      <w:r>
        <w:rPr>
          <w:rFonts w:ascii="仿宋" w:eastAsia="仿宋" w:hAnsi="仿宋" w:hint="eastAsia"/>
          <w:sz w:val="32"/>
          <w:szCs w:val="32"/>
        </w:rPr>
        <w:t>人执行本会决议的行为进行监督，对严重违反本会章程或者会员</w:t>
      </w:r>
      <w:r w:rsidRPr="00E62C57">
        <w:rPr>
          <w:rFonts w:ascii="仿宋" w:eastAsia="仿宋" w:hAnsi="仿宋" w:hint="eastAsia"/>
          <w:sz w:val="32"/>
          <w:szCs w:val="32"/>
        </w:rPr>
        <w:t>大会决议的人员提出罢免建议；</w:t>
      </w:r>
    </w:p>
    <w:p w:rsidR="003E5864" w:rsidRPr="00E62C57" w:rsidRDefault="003E5864" w:rsidP="003E5864">
      <w:pPr>
        <w:spacing w:line="500" w:lineRule="exact"/>
        <w:ind w:firstLineChars="200" w:firstLine="640"/>
        <w:rPr>
          <w:rFonts w:ascii="仿宋" w:eastAsia="仿宋" w:hAnsi="仿宋"/>
          <w:sz w:val="32"/>
          <w:szCs w:val="32"/>
        </w:rPr>
      </w:pPr>
      <w:r>
        <w:rPr>
          <w:rFonts w:ascii="仿宋" w:eastAsia="仿宋" w:hAnsi="仿宋" w:hint="eastAsia"/>
          <w:sz w:val="32"/>
          <w:szCs w:val="32"/>
        </w:rPr>
        <w:t>（三）检查本会的财务报告，向会员</w:t>
      </w:r>
      <w:r w:rsidRPr="00E62C57">
        <w:rPr>
          <w:rFonts w:ascii="仿宋" w:eastAsia="仿宋" w:hAnsi="仿宋" w:hint="eastAsia"/>
          <w:sz w:val="32"/>
          <w:szCs w:val="32"/>
        </w:rPr>
        <w:t>大会报告监事会的工作和提出提案；</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（四）对负责人、理事、常务理事、财务管理人员损害本会利益的行为，要求其及时予以纠正；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（五）向党建领导机关、行业管理部门、登记管理机关以及税务、会计主管部门反映本会工作中存在的问题；</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w:t>
      </w:r>
      <w:r>
        <w:rPr>
          <w:rFonts w:ascii="仿宋" w:eastAsia="仿宋" w:hAnsi="仿宋" w:hint="eastAsia"/>
          <w:sz w:val="32"/>
          <w:szCs w:val="32"/>
        </w:rPr>
        <w:t>六</w:t>
      </w:r>
      <w:r w:rsidRPr="00E62C57">
        <w:rPr>
          <w:rFonts w:ascii="仿宋" w:eastAsia="仿宋" w:hAnsi="仿宋" w:hint="eastAsia"/>
          <w:sz w:val="32"/>
          <w:szCs w:val="32"/>
        </w:rPr>
        <w:t>）决定其他应由监事会审议的事项。</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监事会每三个月至少召开一次会议。监事会会议须有2/3以上</w:t>
      </w:r>
      <w:r w:rsidRPr="00E62C57">
        <w:rPr>
          <w:rFonts w:ascii="仿宋" w:eastAsia="仿宋" w:hAnsi="仿宋" w:hint="eastAsia"/>
          <w:sz w:val="32"/>
          <w:szCs w:val="32"/>
        </w:rPr>
        <w:lastRenderedPageBreak/>
        <w:t>监事出席方能召开，其决议须经到会监事1/2以上通过方为有效。</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第四十七条 </w:t>
      </w:r>
      <w:r>
        <w:rPr>
          <w:rFonts w:ascii="仿宋" w:eastAsia="仿宋" w:hAnsi="仿宋" w:hint="eastAsia"/>
          <w:sz w:val="32"/>
          <w:szCs w:val="32"/>
        </w:rPr>
        <w:t>监事会</w:t>
      </w:r>
      <w:r w:rsidRPr="00E62C57">
        <w:rPr>
          <w:rFonts w:ascii="仿宋" w:eastAsia="仿宋" w:hAnsi="仿宋" w:hint="eastAsia"/>
          <w:sz w:val="32"/>
          <w:szCs w:val="32"/>
        </w:rPr>
        <w:t>可以对本会开展活</w:t>
      </w:r>
      <w:r>
        <w:rPr>
          <w:rFonts w:ascii="仿宋" w:eastAsia="仿宋" w:hAnsi="仿宋" w:hint="eastAsia"/>
          <w:sz w:val="32"/>
          <w:szCs w:val="32"/>
        </w:rPr>
        <w:t>动情况进行调查；必要时，可以聘请会计师事务所等协助其工作。监事会</w:t>
      </w:r>
      <w:r w:rsidRPr="00E62C57">
        <w:rPr>
          <w:rFonts w:ascii="仿宋" w:eastAsia="仿宋" w:hAnsi="仿宋" w:hint="eastAsia"/>
          <w:sz w:val="32"/>
          <w:szCs w:val="32"/>
        </w:rPr>
        <w:t>行使职权所必需的费用，由本会承担。</w:t>
      </w:r>
    </w:p>
    <w:p w:rsidR="003E5864" w:rsidRPr="00873B31" w:rsidRDefault="003E5864" w:rsidP="003E5864">
      <w:pPr>
        <w:spacing w:line="500" w:lineRule="exact"/>
        <w:ind w:firstLine="1"/>
        <w:jc w:val="center"/>
        <w:rPr>
          <w:rFonts w:ascii="仿宋" w:eastAsia="仿宋" w:hAnsi="仿宋"/>
          <w:b/>
          <w:sz w:val="32"/>
          <w:szCs w:val="32"/>
        </w:rPr>
      </w:pPr>
      <w:r w:rsidRPr="00873B31">
        <w:rPr>
          <w:rFonts w:ascii="仿宋" w:eastAsia="仿宋" w:hAnsi="仿宋" w:hint="eastAsia"/>
          <w:b/>
          <w:sz w:val="32"/>
          <w:szCs w:val="32"/>
        </w:rPr>
        <w:t>第六节 分支机构、代表机构</w:t>
      </w:r>
    </w:p>
    <w:p w:rsidR="003E5864" w:rsidRPr="00873B31" w:rsidRDefault="003E5864" w:rsidP="003E5864">
      <w:pPr>
        <w:spacing w:line="500" w:lineRule="exact"/>
        <w:ind w:firstLineChars="200" w:firstLine="640"/>
        <w:rPr>
          <w:rFonts w:ascii="仿宋" w:eastAsia="仿宋" w:hAnsi="仿宋"/>
          <w:sz w:val="32"/>
          <w:szCs w:val="32"/>
        </w:rPr>
      </w:pPr>
      <w:r w:rsidRPr="00873B31">
        <w:rPr>
          <w:rFonts w:ascii="仿宋" w:eastAsia="仿宋" w:hAnsi="仿宋" w:hint="eastAsia"/>
          <w:sz w:val="32"/>
          <w:szCs w:val="32"/>
        </w:rPr>
        <w:t xml:space="preserve"> 第四十八条 本会在本章程规定的宗旨和业务范围内，根据工作需要设立分支机构、代表机构。本会的分支机构、代表机构是本会的组成部分，不具有法人资格，不得另行制订章程，不得发放任何形式的登记证书，在本会授权的范围内开展活动、发展会员，法律责任由本会承担。</w:t>
      </w:r>
    </w:p>
    <w:p w:rsidR="003E5864" w:rsidRPr="00873B31" w:rsidRDefault="003E5864" w:rsidP="003E5864">
      <w:pPr>
        <w:spacing w:line="500" w:lineRule="exact"/>
        <w:ind w:firstLineChars="200" w:firstLine="640"/>
        <w:rPr>
          <w:rFonts w:ascii="仿宋" w:eastAsia="仿宋" w:hAnsi="仿宋"/>
          <w:sz w:val="32"/>
          <w:szCs w:val="32"/>
        </w:rPr>
      </w:pPr>
      <w:r w:rsidRPr="00873B31">
        <w:rPr>
          <w:rFonts w:ascii="仿宋" w:eastAsia="仿宋" w:hAnsi="仿宋" w:hint="eastAsia"/>
          <w:sz w:val="32"/>
          <w:szCs w:val="32"/>
        </w:rPr>
        <w:t>分支机构、代表机构开展活动，应当使用冠有本会名称的规范全称，并不得超出本会的业务范围。</w:t>
      </w:r>
    </w:p>
    <w:p w:rsidR="003E5864" w:rsidRPr="00873B31" w:rsidRDefault="003E5864" w:rsidP="003E5864">
      <w:pPr>
        <w:spacing w:line="500" w:lineRule="exact"/>
        <w:ind w:firstLineChars="250" w:firstLine="800"/>
        <w:rPr>
          <w:rFonts w:ascii="仿宋" w:eastAsia="仿宋" w:hAnsi="仿宋"/>
          <w:sz w:val="32"/>
          <w:szCs w:val="32"/>
        </w:rPr>
      </w:pPr>
      <w:r w:rsidRPr="00873B31">
        <w:rPr>
          <w:rFonts w:ascii="仿宋" w:eastAsia="仿宋" w:hAnsi="仿宋" w:hint="eastAsia"/>
          <w:sz w:val="32"/>
          <w:szCs w:val="32"/>
        </w:rPr>
        <w:t>第四十九条 本会不设立地域性分支机构，不在分支机构、代表机构下再设立分支机构、代表机构。</w:t>
      </w:r>
    </w:p>
    <w:p w:rsidR="003E5864" w:rsidRPr="00873B31" w:rsidRDefault="003E5864" w:rsidP="003E5864">
      <w:pPr>
        <w:spacing w:line="500" w:lineRule="exact"/>
        <w:ind w:firstLineChars="200" w:firstLine="640"/>
        <w:rPr>
          <w:rFonts w:ascii="仿宋" w:eastAsia="仿宋" w:hAnsi="仿宋"/>
          <w:sz w:val="32"/>
          <w:szCs w:val="32"/>
        </w:rPr>
      </w:pPr>
      <w:r w:rsidRPr="00873B31">
        <w:rPr>
          <w:rFonts w:ascii="仿宋" w:eastAsia="仿宋" w:hAnsi="仿宋" w:hint="eastAsia"/>
          <w:sz w:val="32"/>
          <w:szCs w:val="32"/>
        </w:rPr>
        <w:t xml:space="preserve"> 第五十条 本会的分支机构、代表机构名称不以各类法人组织的名称命名，不在名称中冠以“中国”、“中华”、“全国”、“国家”等字样，并以“分会”、“专业委员会”、“工作委员会”、“专项基金管理委员会”、“代表处”、“办事处”等字样结束。</w:t>
      </w:r>
    </w:p>
    <w:p w:rsidR="003E5864" w:rsidRPr="00873B31" w:rsidRDefault="003E5864" w:rsidP="003E5864">
      <w:pPr>
        <w:spacing w:line="500" w:lineRule="exact"/>
        <w:ind w:firstLineChars="200" w:firstLine="640"/>
        <w:rPr>
          <w:rFonts w:ascii="仿宋" w:eastAsia="仿宋" w:hAnsi="仿宋"/>
          <w:sz w:val="32"/>
          <w:szCs w:val="32"/>
        </w:rPr>
      </w:pPr>
      <w:r w:rsidRPr="00873B31">
        <w:rPr>
          <w:rFonts w:ascii="仿宋" w:eastAsia="仿宋" w:hAnsi="仿宋" w:hint="eastAsia"/>
          <w:sz w:val="32"/>
          <w:szCs w:val="32"/>
        </w:rPr>
        <w:t xml:space="preserve"> 第五十一条 分支机构、代表机构的负责人，年龄不得超过70周岁，连任不超过2届。</w:t>
      </w:r>
    </w:p>
    <w:p w:rsidR="003E5864" w:rsidRPr="00873B31" w:rsidRDefault="003E5864" w:rsidP="003E5864">
      <w:pPr>
        <w:spacing w:line="500" w:lineRule="exact"/>
        <w:ind w:firstLineChars="200" w:firstLine="640"/>
        <w:rPr>
          <w:rFonts w:ascii="仿宋" w:eastAsia="仿宋" w:hAnsi="仿宋"/>
          <w:sz w:val="32"/>
          <w:szCs w:val="32"/>
        </w:rPr>
      </w:pPr>
      <w:r w:rsidRPr="00873B31">
        <w:rPr>
          <w:rFonts w:ascii="仿宋" w:eastAsia="仿宋" w:hAnsi="仿宋" w:hint="eastAsia"/>
          <w:sz w:val="32"/>
          <w:szCs w:val="32"/>
        </w:rPr>
        <w:t xml:space="preserve"> 第五十二条 分支机构、代表机构的财务必须纳入本会法定账户统一管理。</w:t>
      </w:r>
    </w:p>
    <w:p w:rsidR="003E5864" w:rsidRPr="00873B31" w:rsidRDefault="003E5864" w:rsidP="003E5864">
      <w:pPr>
        <w:spacing w:line="500" w:lineRule="exact"/>
        <w:ind w:firstLineChars="200" w:firstLine="640"/>
        <w:rPr>
          <w:rFonts w:ascii="仿宋" w:eastAsia="仿宋" w:hAnsi="仿宋"/>
          <w:sz w:val="32"/>
          <w:szCs w:val="32"/>
        </w:rPr>
      </w:pPr>
      <w:r w:rsidRPr="00873B31">
        <w:rPr>
          <w:rFonts w:ascii="仿宋" w:eastAsia="仿宋" w:hAnsi="仿宋" w:hint="eastAsia"/>
          <w:sz w:val="32"/>
          <w:szCs w:val="32"/>
        </w:rPr>
        <w:t>第五十三条 本会在年度工作报告中将分支机构、代表机构的有关情况报送登记管理机关。同时，将有关信息及时向社会公开，自觉接受社会监督。</w:t>
      </w:r>
    </w:p>
    <w:p w:rsidR="003E5864" w:rsidRPr="00E62C57" w:rsidRDefault="003E5864" w:rsidP="003E5864">
      <w:pPr>
        <w:spacing w:line="500" w:lineRule="exact"/>
        <w:ind w:firstLine="1"/>
        <w:jc w:val="center"/>
        <w:rPr>
          <w:rFonts w:ascii="仿宋" w:eastAsia="仿宋" w:hAnsi="仿宋"/>
          <w:b/>
          <w:sz w:val="32"/>
          <w:szCs w:val="32"/>
        </w:rPr>
      </w:pPr>
      <w:r w:rsidRPr="00E62C57">
        <w:rPr>
          <w:rFonts w:ascii="仿宋" w:eastAsia="仿宋" w:hAnsi="仿宋" w:hint="eastAsia"/>
          <w:b/>
          <w:sz w:val="32"/>
          <w:szCs w:val="32"/>
        </w:rPr>
        <w:t>第七节  内部管理制度和矛盾解决机制</w:t>
      </w:r>
    </w:p>
    <w:p w:rsidR="003E5864"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第五十四条 本会建立各项内部管理制</w:t>
      </w:r>
      <w:r>
        <w:rPr>
          <w:rFonts w:ascii="仿宋" w:eastAsia="仿宋" w:hAnsi="仿宋" w:hint="eastAsia"/>
          <w:sz w:val="32"/>
          <w:szCs w:val="32"/>
        </w:rPr>
        <w:t>度，完善相关管理规程。建立《会员管理办法》、《会费管理办法》、《理事会选举规程》、《会</w:t>
      </w:r>
      <w:r>
        <w:rPr>
          <w:rFonts w:ascii="仿宋" w:eastAsia="仿宋" w:hAnsi="仿宋" w:hint="eastAsia"/>
          <w:sz w:val="32"/>
          <w:szCs w:val="32"/>
        </w:rPr>
        <w:lastRenderedPageBreak/>
        <w:t>员</w:t>
      </w:r>
      <w:r w:rsidRPr="00E62C57">
        <w:rPr>
          <w:rFonts w:ascii="仿宋" w:eastAsia="仿宋" w:hAnsi="仿宋" w:hint="eastAsia"/>
          <w:sz w:val="32"/>
          <w:szCs w:val="32"/>
        </w:rPr>
        <w:t>大会选举规程》、《分支机构管理办法》等相关制度和文件。</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第五十五条 本会建立健全证书、印章、档案、文件等内部管理制度，并将以上物品和资料妥善保管于本会场所，任何单位、个人不得非法侵占。管理人员调动工作或者离职时，必须与接管人员办清交接手续。</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第五十六条 本会证书、印章遗失时，应及时向理事会报告，在覆盖本会活动范围内公开发布的报刊上刊登遗失声明，可以向登记管理机关申请重新制发或刻制。如被个人非法侵占，应通过法律途径要求返还。</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第五十七条 本会建立民主协商和内部矛盾解决机制。如发生内部矛盾不能经过协商解决的，可以通过调解、诉讼等途径依法解决。</w:t>
      </w:r>
    </w:p>
    <w:p w:rsidR="003E5864" w:rsidRDefault="003E5864" w:rsidP="003E5864">
      <w:pPr>
        <w:spacing w:line="500" w:lineRule="exact"/>
        <w:jc w:val="center"/>
        <w:rPr>
          <w:rFonts w:ascii="仿宋" w:eastAsia="仿宋" w:hAnsi="仿宋"/>
          <w:b/>
          <w:color w:val="000000"/>
          <w:kern w:val="0"/>
          <w:sz w:val="32"/>
          <w:szCs w:val="32"/>
        </w:rPr>
      </w:pPr>
    </w:p>
    <w:p w:rsidR="003E5864" w:rsidRDefault="003E5864" w:rsidP="003E5864">
      <w:pPr>
        <w:spacing w:line="500" w:lineRule="exact"/>
        <w:jc w:val="center"/>
        <w:rPr>
          <w:rFonts w:ascii="仿宋" w:eastAsia="仿宋" w:hAnsi="仿宋"/>
          <w:b/>
          <w:color w:val="000000"/>
          <w:kern w:val="0"/>
          <w:sz w:val="32"/>
          <w:szCs w:val="32"/>
        </w:rPr>
      </w:pPr>
      <w:r w:rsidRPr="00C2000D">
        <w:rPr>
          <w:rFonts w:ascii="仿宋" w:eastAsia="仿宋" w:hAnsi="仿宋" w:hint="eastAsia"/>
          <w:b/>
          <w:color w:val="000000"/>
          <w:kern w:val="0"/>
          <w:sz w:val="32"/>
          <w:szCs w:val="32"/>
        </w:rPr>
        <w:t>第五章 党建</w:t>
      </w:r>
    </w:p>
    <w:p w:rsidR="003E5864" w:rsidRPr="00C2000D" w:rsidRDefault="003E5864" w:rsidP="003E5864">
      <w:pPr>
        <w:spacing w:line="500" w:lineRule="exact"/>
        <w:jc w:val="center"/>
        <w:rPr>
          <w:rFonts w:ascii="仿宋" w:eastAsia="仿宋" w:hAnsi="仿宋"/>
          <w:b/>
          <w:color w:val="000000"/>
          <w:kern w:val="0"/>
          <w:sz w:val="32"/>
          <w:szCs w:val="32"/>
        </w:rPr>
      </w:pP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第五十八条 本会坚决拥护中国共产党的领导，执行党的路线、方针和政策，走中国特色社会组织发展之路。</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第五十九条 本会按照党章规定，经上级党组织批准设立党组织。如暂不能单独建立党组织，支持通过联合建立党组织、选派党建工作联络员等方式，在本组织开展党的工作。</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第六十条 本会党组织是党在本社会组织中的战斗堡垒，发挥政治核心作用。基本职能是保证政治方向，团结凝聚群众，推动本社会组织发展，建设先进文化，服务人才成长，加强党组织自身建设。</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第六十一条 本会换届选举时，应先征求党组织对主要负责人审核意见；本社会组织变更、撤并或注销，党组织应及时向上级党组织报告，并做好党员组织关系转移等相关工作。</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第六十二条 本会为党组织开展活动、做好工作提供必要的场地、人员和经费支持，将党建工作经费纳入管理费用列支，支持党组织建设活动阵地。</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lastRenderedPageBreak/>
        <w:t>第六十三条 本会支持领导班子与党组织领导班子交叉任职，优先推荐社会组织领导班子中的中共正式党员担任党的组织以及纪检组织领导。</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第六十四条 本会支持党组织对社会组织重要事项决策、重要业务活动、大额经费开支、接收大额捐赠、开展涉外活动等提出意见。</w:t>
      </w:r>
    </w:p>
    <w:p w:rsidR="003E5864" w:rsidRPr="00E62C57" w:rsidRDefault="003E5864" w:rsidP="003E5864">
      <w:pPr>
        <w:spacing w:line="500" w:lineRule="exact"/>
        <w:ind w:firstLineChars="200" w:firstLine="640"/>
        <w:rPr>
          <w:rFonts w:ascii="仿宋" w:eastAsia="仿宋" w:hAnsi="仿宋"/>
          <w:sz w:val="32"/>
          <w:szCs w:val="32"/>
        </w:rPr>
      </w:pPr>
    </w:p>
    <w:p w:rsidR="003E5864" w:rsidRPr="00C2000D" w:rsidRDefault="003E5864" w:rsidP="003E5864">
      <w:pPr>
        <w:spacing w:line="500" w:lineRule="exact"/>
        <w:jc w:val="center"/>
        <w:rPr>
          <w:rFonts w:ascii="仿宋" w:eastAsia="仿宋" w:hAnsi="仿宋"/>
          <w:b/>
          <w:color w:val="000000"/>
          <w:kern w:val="0"/>
          <w:sz w:val="32"/>
          <w:szCs w:val="32"/>
        </w:rPr>
      </w:pPr>
      <w:r w:rsidRPr="00C2000D">
        <w:rPr>
          <w:rFonts w:ascii="仿宋" w:eastAsia="仿宋" w:hAnsi="仿宋" w:hint="eastAsia"/>
          <w:b/>
          <w:color w:val="000000"/>
          <w:kern w:val="0"/>
          <w:sz w:val="32"/>
          <w:szCs w:val="32"/>
        </w:rPr>
        <w:t>第六章 资产管理、使用原则</w:t>
      </w:r>
    </w:p>
    <w:p w:rsidR="003E5864" w:rsidRPr="00E62C57" w:rsidRDefault="003E5864" w:rsidP="003E5864">
      <w:pPr>
        <w:spacing w:line="500" w:lineRule="exact"/>
        <w:ind w:firstLine="600"/>
        <w:jc w:val="center"/>
        <w:rPr>
          <w:rFonts w:ascii="仿宋" w:eastAsia="仿宋" w:hAnsi="仿宋"/>
          <w:color w:val="000000"/>
          <w:kern w:val="0"/>
          <w:sz w:val="32"/>
          <w:szCs w:val="32"/>
        </w:rPr>
      </w:pP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第六十五条 本会收入来源：</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（一）会费；</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（二）捐赠； </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（三）政府资助；</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（四）在核准的业务范围内开展活动、提供服务的收入；</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（五）利息；</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w:t>
      </w:r>
      <w:r>
        <w:rPr>
          <w:rFonts w:ascii="仿宋" w:eastAsia="仿宋" w:hAnsi="仿宋" w:hint="eastAsia"/>
          <w:sz w:val="32"/>
          <w:szCs w:val="32"/>
        </w:rPr>
        <w:t>六</w:t>
      </w:r>
      <w:r w:rsidRPr="00E62C57">
        <w:rPr>
          <w:rFonts w:ascii="仿宋" w:eastAsia="仿宋" w:hAnsi="仿宋" w:hint="eastAsia"/>
          <w:sz w:val="32"/>
          <w:szCs w:val="32"/>
        </w:rPr>
        <w:t>）其他合法收入。</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第六十六条 本会的收入除用于与本会有关的、合理的支出外，全部用于本章程规定的业务范围和非营利事业。</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第六十七条 本会执行《民间非营利组织会计制度》，建立严格的财务管理制度，保证会计资料合法、真实、准确、完整。</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第六十八条 本会配备具有专业资格的会计人员。会计不得兼任出纳。会计人员必须进行会计核算，实行会计监督。会计人员调动工作或者离职时，必须与接管人员办清交接手续。</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第六十九条 </w:t>
      </w:r>
      <w:r>
        <w:rPr>
          <w:rFonts w:ascii="仿宋" w:eastAsia="仿宋" w:hAnsi="仿宋" w:hint="eastAsia"/>
          <w:sz w:val="32"/>
          <w:szCs w:val="32"/>
        </w:rPr>
        <w:t>本会的资产管理必须执行国家规定的财务管理制度，接受会员</w:t>
      </w:r>
      <w:r w:rsidRPr="00E62C57">
        <w:rPr>
          <w:rFonts w:ascii="仿宋" w:eastAsia="仿宋" w:hAnsi="仿宋" w:hint="eastAsia"/>
          <w:sz w:val="32"/>
          <w:szCs w:val="32"/>
        </w:rPr>
        <w:t>大会和有关部门的监督。资产来源属于国家拨款或者社会捐赠、资助的，必须接受审计机关的监督，并将有关情况以适当方式向社会公布。</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第七十条 </w:t>
      </w:r>
      <w:r>
        <w:rPr>
          <w:rFonts w:ascii="仿宋" w:eastAsia="仿宋" w:hAnsi="仿宋" w:hint="eastAsia"/>
          <w:sz w:val="32"/>
          <w:szCs w:val="32"/>
        </w:rPr>
        <w:t>本会重大资产配置、处置须经过会员</w:t>
      </w:r>
      <w:r w:rsidRPr="00E62C57">
        <w:rPr>
          <w:rFonts w:ascii="仿宋" w:eastAsia="仿宋" w:hAnsi="仿宋" w:hint="eastAsia"/>
          <w:sz w:val="32"/>
          <w:szCs w:val="32"/>
        </w:rPr>
        <w:t>大会或者理事会（常务理事会）审议。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lastRenderedPageBreak/>
        <w:t>第七十一条 理事会（常务理事会）决议违反法律、法规或章程规定，致使社会团体遭受损失的，参与审议的理事（常务理事）应当承担责任。但经证明在表决时反对并记载于会议记录的，该理事（常务理事）可免除责任。</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第七十二条 本会换届或者更换法定代表人之前必须进行财务审计。</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法定代表人在任期间，本会发生违反《社会团体登记管理条例》和本章程的行为，法定代表人应当承担相关责任。因法定代表人失职，导致本会发生违法行为或财产损失的，法定代表人应当承担个人责任。</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第七十三条 本会的全部资产及其增值为本会所有，任何单位、个人不得侵占、私分和挪用，也不得在会员中分配。</w:t>
      </w:r>
    </w:p>
    <w:p w:rsidR="003E5864" w:rsidRPr="00E62C57" w:rsidRDefault="003E5864" w:rsidP="003E5864">
      <w:pPr>
        <w:spacing w:line="500" w:lineRule="exact"/>
        <w:ind w:firstLineChars="200" w:firstLine="640"/>
        <w:rPr>
          <w:rFonts w:ascii="仿宋" w:eastAsia="仿宋" w:hAnsi="仿宋"/>
          <w:sz w:val="32"/>
          <w:szCs w:val="32"/>
        </w:rPr>
      </w:pPr>
    </w:p>
    <w:p w:rsidR="003E5864" w:rsidRPr="00C2000D" w:rsidRDefault="003E5864" w:rsidP="003E5864">
      <w:pPr>
        <w:spacing w:line="500" w:lineRule="exact"/>
        <w:jc w:val="center"/>
        <w:rPr>
          <w:rFonts w:ascii="仿宋" w:eastAsia="仿宋" w:hAnsi="仿宋"/>
          <w:b/>
          <w:color w:val="000000"/>
          <w:kern w:val="0"/>
          <w:sz w:val="32"/>
          <w:szCs w:val="32"/>
        </w:rPr>
      </w:pPr>
      <w:r w:rsidRPr="00C2000D">
        <w:rPr>
          <w:rFonts w:ascii="仿宋" w:eastAsia="仿宋" w:hAnsi="仿宋" w:hint="eastAsia"/>
          <w:b/>
          <w:color w:val="000000"/>
          <w:kern w:val="0"/>
          <w:sz w:val="32"/>
          <w:szCs w:val="32"/>
        </w:rPr>
        <w:t>第七章  信息公开与信用承诺</w:t>
      </w:r>
    </w:p>
    <w:p w:rsidR="003E5864" w:rsidRPr="00E62C57" w:rsidRDefault="003E5864" w:rsidP="003E5864">
      <w:pPr>
        <w:spacing w:line="500" w:lineRule="exact"/>
        <w:ind w:firstLine="600"/>
        <w:jc w:val="center"/>
        <w:rPr>
          <w:rFonts w:ascii="仿宋" w:eastAsia="仿宋" w:hAnsi="仿宋"/>
          <w:color w:val="000000"/>
          <w:kern w:val="0"/>
          <w:sz w:val="32"/>
          <w:szCs w:val="32"/>
        </w:rPr>
      </w:pP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第七十四条 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本会建立新闻发言人制度，经理事会或常务理事会通过，任命或指定</w:t>
      </w:r>
      <w:r>
        <w:rPr>
          <w:rFonts w:ascii="仿宋" w:eastAsia="仿宋" w:hAnsi="仿宋" w:hint="eastAsia"/>
          <w:sz w:val="32"/>
          <w:szCs w:val="32"/>
        </w:rPr>
        <w:t>1</w:t>
      </w:r>
      <w:r w:rsidRPr="00E62C57">
        <w:rPr>
          <w:rFonts w:ascii="仿宋" w:eastAsia="仿宋" w:hAnsi="仿宋" w:hint="eastAsia"/>
          <w:sz w:val="32"/>
          <w:szCs w:val="32"/>
        </w:rPr>
        <w:t>名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第七十五条 本会重点围绕服务内容、服务方式、服务对象和收费标准等建立信用承诺制度，并向社会公开信用承诺内容。</w:t>
      </w:r>
    </w:p>
    <w:p w:rsidR="003E5864" w:rsidRPr="00E62C57" w:rsidRDefault="003E5864" w:rsidP="003E5864">
      <w:pPr>
        <w:spacing w:line="500" w:lineRule="exact"/>
        <w:ind w:firstLineChars="200" w:firstLine="640"/>
        <w:rPr>
          <w:rFonts w:ascii="仿宋" w:eastAsia="仿宋" w:hAnsi="仿宋"/>
          <w:sz w:val="32"/>
          <w:szCs w:val="32"/>
        </w:rPr>
      </w:pPr>
    </w:p>
    <w:p w:rsidR="003E5864" w:rsidRDefault="003E5864" w:rsidP="003E5864">
      <w:pPr>
        <w:spacing w:line="500" w:lineRule="exact"/>
        <w:jc w:val="center"/>
        <w:rPr>
          <w:rFonts w:ascii="仿宋" w:eastAsia="仿宋" w:hAnsi="仿宋"/>
          <w:b/>
          <w:color w:val="000000"/>
          <w:kern w:val="0"/>
          <w:sz w:val="32"/>
          <w:szCs w:val="32"/>
        </w:rPr>
      </w:pPr>
      <w:r w:rsidRPr="00C2000D">
        <w:rPr>
          <w:rFonts w:ascii="仿宋" w:eastAsia="仿宋" w:hAnsi="仿宋" w:hint="eastAsia"/>
          <w:b/>
          <w:color w:val="000000"/>
          <w:kern w:val="0"/>
          <w:sz w:val="32"/>
          <w:szCs w:val="32"/>
        </w:rPr>
        <w:lastRenderedPageBreak/>
        <w:t>第八章  章程的修改程序</w:t>
      </w:r>
    </w:p>
    <w:p w:rsidR="003E5864" w:rsidRPr="00C2000D" w:rsidRDefault="003E5864" w:rsidP="003E5864">
      <w:pPr>
        <w:spacing w:line="500" w:lineRule="exact"/>
        <w:jc w:val="center"/>
        <w:rPr>
          <w:rFonts w:ascii="仿宋" w:eastAsia="仿宋" w:hAnsi="仿宋"/>
          <w:b/>
          <w:color w:val="000000"/>
          <w:kern w:val="0"/>
          <w:sz w:val="32"/>
          <w:szCs w:val="32"/>
        </w:rPr>
      </w:pP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第七十六条 </w:t>
      </w:r>
      <w:r>
        <w:rPr>
          <w:rFonts w:ascii="仿宋" w:eastAsia="仿宋" w:hAnsi="仿宋" w:hint="eastAsia"/>
          <w:sz w:val="32"/>
          <w:szCs w:val="32"/>
        </w:rPr>
        <w:t>对本会章程的修改，由理事会表决通过，提交会员</w:t>
      </w:r>
      <w:r w:rsidRPr="00E62C57">
        <w:rPr>
          <w:rFonts w:ascii="仿宋" w:eastAsia="仿宋" w:hAnsi="仿宋" w:hint="eastAsia"/>
          <w:sz w:val="32"/>
          <w:szCs w:val="32"/>
        </w:rPr>
        <w:t>大会审议。</w:t>
      </w:r>
    </w:p>
    <w:p w:rsidR="003E5864" w:rsidRPr="00E62C57" w:rsidRDefault="003E5864" w:rsidP="003E5864">
      <w:pPr>
        <w:spacing w:line="500" w:lineRule="exact"/>
        <w:ind w:firstLineChars="200" w:firstLine="640"/>
        <w:rPr>
          <w:rFonts w:ascii="仿宋" w:eastAsia="仿宋" w:hAnsi="仿宋"/>
          <w:sz w:val="32"/>
          <w:szCs w:val="32"/>
        </w:rPr>
      </w:pPr>
      <w:r w:rsidRPr="00E62C57">
        <w:rPr>
          <w:rFonts w:ascii="仿宋" w:eastAsia="仿宋" w:hAnsi="仿宋" w:hint="eastAsia"/>
          <w:sz w:val="32"/>
          <w:szCs w:val="32"/>
        </w:rPr>
        <w:t xml:space="preserve"> 第七十七条 </w:t>
      </w:r>
      <w:r>
        <w:rPr>
          <w:rFonts w:ascii="仿宋" w:eastAsia="仿宋" w:hAnsi="仿宋" w:hint="eastAsia"/>
          <w:sz w:val="32"/>
          <w:szCs w:val="32"/>
        </w:rPr>
        <w:t>本会修改的章程，经会员</w:t>
      </w:r>
      <w:r w:rsidRPr="00E62C57">
        <w:rPr>
          <w:rFonts w:ascii="仿宋" w:eastAsia="仿宋" w:hAnsi="仿宋" w:hint="eastAsia"/>
          <w:sz w:val="32"/>
          <w:szCs w:val="32"/>
        </w:rPr>
        <w:t>大会到会会员（代表）2/3以上表决通过后，在30日内报登记管理机关核准。</w:t>
      </w:r>
    </w:p>
    <w:p w:rsidR="003E5864" w:rsidRPr="00E62C57" w:rsidRDefault="003E5864" w:rsidP="003E5864">
      <w:pPr>
        <w:spacing w:line="500" w:lineRule="exact"/>
        <w:ind w:firstLineChars="200" w:firstLine="640"/>
        <w:rPr>
          <w:rFonts w:ascii="仿宋" w:eastAsia="仿宋" w:hAnsi="仿宋"/>
          <w:sz w:val="32"/>
          <w:szCs w:val="32"/>
        </w:rPr>
      </w:pPr>
    </w:p>
    <w:p w:rsidR="003E5864" w:rsidRPr="00C2000D" w:rsidRDefault="003E5864" w:rsidP="003E5864">
      <w:pPr>
        <w:spacing w:line="500" w:lineRule="exact"/>
        <w:jc w:val="center"/>
        <w:rPr>
          <w:rFonts w:ascii="仿宋" w:eastAsia="仿宋" w:hAnsi="仿宋"/>
          <w:b/>
          <w:color w:val="000000"/>
          <w:kern w:val="0"/>
          <w:sz w:val="32"/>
          <w:szCs w:val="32"/>
        </w:rPr>
      </w:pPr>
      <w:r w:rsidRPr="00C2000D">
        <w:rPr>
          <w:rFonts w:ascii="仿宋" w:eastAsia="仿宋" w:hAnsi="仿宋" w:hint="eastAsia"/>
          <w:b/>
          <w:color w:val="000000"/>
          <w:kern w:val="0"/>
          <w:sz w:val="32"/>
          <w:szCs w:val="32"/>
        </w:rPr>
        <w:t>第九章  终止程序及终止后的财产处理</w:t>
      </w:r>
    </w:p>
    <w:p w:rsidR="003E5864" w:rsidRDefault="003E5864" w:rsidP="003E5864">
      <w:pPr>
        <w:spacing w:line="500" w:lineRule="exact"/>
        <w:ind w:firstLineChars="200" w:firstLine="640"/>
        <w:rPr>
          <w:rFonts w:ascii="仿宋" w:eastAsia="仿宋" w:hAnsi="仿宋"/>
          <w:sz w:val="32"/>
          <w:szCs w:val="32"/>
        </w:rPr>
      </w:pPr>
    </w:p>
    <w:p w:rsidR="003E5864" w:rsidRPr="00095791" w:rsidRDefault="003E5864" w:rsidP="003E5864">
      <w:pPr>
        <w:spacing w:line="500" w:lineRule="exact"/>
        <w:ind w:firstLineChars="200" w:firstLine="640"/>
        <w:rPr>
          <w:rFonts w:ascii="仿宋" w:eastAsia="仿宋" w:hAnsi="仿宋"/>
          <w:sz w:val="32"/>
          <w:szCs w:val="32"/>
        </w:rPr>
      </w:pPr>
      <w:r w:rsidRPr="00095791">
        <w:rPr>
          <w:rFonts w:ascii="仿宋" w:eastAsia="仿宋" w:hAnsi="仿宋" w:hint="eastAsia"/>
          <w:sz w:val="32"/>
          <w:szCs w:val="32"/>
        </w:rPr>
        <w:t xml:space="preserve"> 第七十八条 本会终止动议由理事会或者常务理事会提出，报会员大会表决通过。</w:t>
      </w:r>
    </w:p>
    <w:p w:rsidR="003E5864" w:rsidRPr="00095791" w:rsidRDefault="003E5864" w:rsidP="003E5864">
      <w:pPr>
        <w:spacing w:line="500" w:lineRule="exact"/>
        <w:ind w:firstLineChars="200" w:firstLine="640"/>
        <w:rPr>
          <w:rFonts w:ascii="仿宋" w:eastAsia="仿宋" w:hAnsi="仿宋"/>
          <w:sz w:val="32"/>
          <w:szCs w:val="32"/>
        </w:rPr>
      </w:pPr>
      <w:r w:rsidRPr="00095791">
        <w:rPr>
          <w:rFonts w:ascii="仿宋" w:eastAsia="仿宋" w:hAnsi="仿宋" w:hint="eastAsia"/>
          <w:sz w:val="32"/>
          <w:szCs w:val="32"/>
        </w:rPr>
        <w:t xml:space="preserve"> 第七十九条 本会终止前，应当依法成立清算组织，清理债权债务，处理善后事宜。清算期间，不开展清算以外的活动。</w:t>
      </w:r>
    </w:p>
    <w:p w:rsidR="003E5864" w:rsidRPr="00095791" w:rsidRDefault="003E5864" w:rsidP="003E5864">
      <w:pPr>
        <w:spacing w:line="500" w:lineRule="exact"/>
        <w:ind w:firstLineChars="200" w:firstLine="640"/>
        <w:rPr>
          <w:rFonts w:ascii="仿宋" w:eastAsia="仿宋" w:hAnsi="仿宋"/>
          <w:sz w:val="32"/>
          <w:szCs w:val="32"/>
        </w:rPr>
      </w:pPr>
      <w:r w:rsidRPr="00095791">
        <w:rPr>
          <w:rFonts w:ascii="仿宋" w:eastAsia="仿宋" w:hAnsi="仿宋" w:hint="eastAsia"/>
          <w:sz w:val="32"/>
          <w:szCs w:val="32"/>
        </w:rPr>
        <w:t xml:space="preserve"> 第八十条 本会经登记管理机关办理注销登记手续后即为终止。</w:t>
      </w:r>
    </w:p>
    <w:p w:rsidR="003E5864" w:rsidRPr="00095791" w:rsidRDefault="003E5864" w:rsidP="003E5864">
      <w:pPr>
        <w:spacing w:line="500" w:lineRule="exact"/>
        <w:ind w:firstLineChars="200" w:firstLine="640"/>
        <w:rPr>
          <w:rFonts w:ascii="仿宋" w:eastAsia="仿宋" w:hAnsi="仿宋"/>
          <w:sz w:val="32"/>
          <w:szCs w:val="32"/>
        </w:rPr>
      </w:pPr>
      <w:r w:rsidRPr="00095791">
        <w:rPr>
          <w:rFonts w:ascii="仿宋" w:eastAsia="仿宋" w:hAnsi="仿宋" w:hint="eastAsia"/>
          <w:sz w:val="32"/>
          <w:szCs w:val="32"/>
        </w:rPr>
        <w:t xml:space="preserve"> 第八十一条 本会终止后的剩余财产，在党建领导机关和登记管理机关的监督下，按照国家有关规定，用于发展与本会宗旨相关的事业，或者捐赠给宗旨相近的社会组织。</w:t>
      </w:r>
    </w:p>
    <w:p w:rsidR="003E5864" w:rsidRPr="00095791" w:rsidRDefault="003E5864" w:rsidP="003E5864">
      <w:pPr>
        <w:spacing w:line="500" w:lineRule="exact"/>
        <w:ind w:firstLineChars="200" w:firstLine="640"/>
        <w:rPr>
          <w:rFonts w:ascii="仿宋" w:eastAsia="仿宋" w:hAnsi="仿宋"/>
          <w:sz w:val="32"/>
          <w:szCs w:val="32"/>
        </w:rPr>
      </w:pPr>
    </w:p>
    <w:p w:rsidR="003E5864" w:rsidRPr="00095791" w:rsidRDefault="003E5864" w:rsidP="003E5864">
      <w:pPr>
        <w:spacing w:line="500" w:lineRule="exact"/>
        <w:jc w:val="center"/>
        <w:rPr>
          <w:rFonts w:ascii="仿宋" w:eastAsia="仿宋" w:hAnsi="仿宋"/>
          <w:b/>
          <w:color w:val="000000"/>
          <w:kern w:val="0"/>
          <w:sz w:val="32"/>
          <w:szCs w:val="32"/>
        </w:rPr>
      </w:pPr>
      <w:r w:rsidRPr="00095791">
        <w:rPr>
          <w:rFonts w:ascii="仿宋" w:eastAsia="仿宋" w:hAnsi="仿宋" w:hint="eastAsia"/>
          <w:b/>
          <w:color w:val="000000"/>
          <w:kern w:val="0"/>
          <w:sz w:val="32"/>
          <w:szCs w:val="32"/>
        </w:rPr>
        <w:t>第十章　附则</w:t>
      </w:r>
    </w:p>
    <w:p w:rsidR="003E5864" w:rsidRPr="00095791" w:rsidRDefault="003E5864" w:rsidP="003E5864">
      <w:pPr>
        <w:spacing w:line="500" w:lineRule="exact"/>
        <w:ind w:firstLineChars="200" w:firstLine="640"/>
        <w:rPr>
          <w:rFonts w:ascii="仿宋" w:eastAsia="仿宋" w:hAnsi="仿宋"/>
          <w:sz w:val="32"/>
          <w:szCs w:val="32"/>
        </w:rPr>
      </w:pPr>
    </w:p>
    <w:p w:rsidR="003E5864" w:rsidRPr="00095791" w:rsidRDefault="003E5864" w:rsidP="003E5864">
      <w:pPr>
        <w:spacing w:line="500" w:lineRule="exact"/>
        <w:ind w:firstLineChars="200" w:firstLine="640"/>
        <w:rPr>
          <w:rFonts w:ascii="仿宋" w:eastAsia="仿宋" w:hAnsi="仿宋"/>
          <w:sz w:val="32"/>
          <w:szCs w:val="32"/>
        </w:rPr>
      </w:pPr>
      <w:r w:rsidRPr="00095791">
        <w:rPr>
          <w:rFonts w:ascii="仿宋" w:eastAsia="仿宋" w:hAnsi="仿宋" w:hint="eastAsia"/>
          <w:sz w:val="32"/>
          <w:szCs w:val="32"/>
        </w:rPr>
        <w:t xml:space="preserve"> 第八十二条 本章程经</w:t>
      </w:r>
      <w:smartTag w:uri="urn:schemas-microsoft-com:office:smarttags" w:element="chsdate">
        <w:smartTagPr>
          <w:attr w:name="IsROCDate" w:val="False"/>
          <w:attr w:name="IsLunarDate" w:val="False"/>
          <w:attr w:name="Day" w:val="28"/>
          <w:attr w:name="Month" w:val="3"/>
          <w:attr w:name="Year" w:val="2018"/>
        </w:smartTagPr>
        <w:r w:rsidRPr="00095791">
          <w:rPr>
            <w:rFonts w:ascii="仿宋" w:eastAsia="仿宋" w:hAnsi="仿宋" w:hint="eastAsia"/>
            <w:sz w:val="32"/>
            <w:szCs w:val="32"/>
          </w:rPr>
          <w:t>2</w:t>
        </w:r>
        <w:r w:rsidRPr="00095791">
          <w:rPr>
            <w:rFonts w:ascii="仿宋" w:eastAsia="仿宋" w:hAnsi="仿宋"/>
            <w:sz w:val="32"/>
            <w:szCs w:val="32"/>
          </w:rPr>
          <w:t>0</w:t>
        </w:r>
        <w:r w:rsidRPr="00095791">
          <w:rPr>
            <w:rFonts w:ascii="仿宋" w:eastAsia="仿宋" w:hAnsi="仿宋" w:hint="eastAsia"/>
            <w:sz w:val="32"/>
            <w:szCs w:val="32"/>
          </w:rPr>
          <w:t>18年3月</w:t>
        </w:r>
        <w:r w:rsidRPr="00095791">
          <w:rPr>
            <w:rFonts w:ascii="仿宋" w:eastAsia="仿宋" w:hAnsi="仿宋"/>
            <w:sz w:val="32"/>
            <w:szCs w:val="32"/>
          </w:rPr>
          <w:t>28日</w:t>
        </w:r>
      </w:smartTag>
      <w:r w:rsidRPr="00095791">
        <w:rPr>
          <w:rFonts w:ascii="仿宋" w:eastAsia="仿宋" w:hAnsi="仿宋"/>
          <w:sz w:val="32"/>
          <w:szCs w:val="32"/>
        </w:rPr>
        <w:t>第五届第四次</w:t>
      </w:r>
      <w:r w:rsidRPr="00095791">
        <w:rPr>
          <w:rFonts w:ascii="仿宋" w:eastAsia="仿宋" w:hAnsi="仿宋" w:hint="eastAsia"/>
          <w:sz w:val="32"/>
          <w:szCs w:val="32"/>
        </w:rPr>
        <w:t>会员大会表决通过。</w:t>
      </w:r>
    </w:p>
    <w:p w:rsidR="003E5864" w:rsidRPr="00095791" w:rsidRDefault="003E5864" w:rsidP="003E5864">
      <w:pPr>
        <w:spacing w:line="500" w:lineRule="exact"/>
        <w:ind w:firstLineChars="200" w:firstLine="640"/>
        <w:rPr>
          <w:rFonts w:ascii="仿宋" w:eastAsia="仿宋" w:hAnsi="仿宋"/>
          <w:sz w:val="32"/>
          <w:szCs w:val="32"/>
        </w:rPr>
      </w:pPr>
      <w:r w:rsidRPr="00095791">
        <w:rPr>
          <w:rFonts w:ascii="仿宋" w:eastAsia="仿宋" w:hAnsi="仿宋" w:hint="eastAsia"/>
          <w:sz w:val="32"/>
          <w:szCs w:val="32"/>
        </w:rPr>
        <w:t>第八十三条 本章程的解释权属本会的理事会。</w:t>
      </w:r>
    </w:p>
    <w:p w:rsidR="003E5864" w:rsidRPr="00095791" w:rsidRDefault="003E5864" w:rsidP="003E5864">
      <w:pPr>
        <w:spacing w:line="500" w:lineRule="exact"/>
        <w:ind w:firstLineChars="200" w:firstLine="640"/>
        <w:rPr>
          <w:rFonts w:ascii="仿宋" w:eastAsia="仿宋" w:hAnsi="仿宋"/>
          <w:sz w:val="32"/>
          <w:szCs w:val="32"/>
        </w:rPr>
      </w:pPr>
      <w:r w:rsidRPr="00095791">
        <w:rPr>
          <w:rFonts w:ascii="仿宋" w:eastAsia="仿宋" w:hAnsi="仿宋" w:hint="eastAsia"/>
          <w:sz w:val="32"/>
          <w:szCs w:val="32"/>
        </w:rPr>
        <w:t xml:space="preserve">第八十四条 本章程自登记管理机关核准之日起生效。 </w:t>
      </w:r>
    </w:p>
    <w:p w:rsidR="003E5864" w:rsidRPr="00095791" w:rsidRDefault="003E5864" w:rsidP="003E5864">
      <w:pPr>
        <w:spacing w:line="500" w:lineRule="exact"/>
        <w:ind w:firstLineChars="200" w:firstLine="640"/>
        <w:rPr>
          <w:rFonts w:ascii="仿宋" w:eastAsia="仿宋" w:hAnsi="仿宋"/>
          <w:sz w:val="32"/>
          <w:szCs w:val="32"/>
        </w:rPr>
      </w:pPr>
    </w:p>
    <w:p w:rsidR="003E5864" w:rsidRPr="00095791" w:rsidRDefault="003E5864" w:rsidP="003E5864">
      <w:pPr>
        <w:spacing w:line="500" w:lineRule="exact"/>
        <w:ind w:firstLineChars="200" w:firstLine="640"/>
        <w:rPr>
          <w:rFonts w:ascii="仿宋" w:eastAsia="仿宋" w:hAnsi="仿宋"/>
          <w:sz w:val="32"/>
          <w:szCs w:val="32"/>
        </w:rPr>
      </w:pPr>
    </w:p>
    <w:p w:rsidR="003E5864" w:rsidRPr="00095791" w:rsidRDefault="003E5864" w:rsidP="003E5864">
      <w:pPr>
        <w:spacing w:line="500" w:lineRule="exact"/>
        <w:ind w:firstLineChars="200" w:firstLine="640"/>
        <w:rPr>
          <w:rFonts w:ascii="仿宋" w:eastAsia="仿宋" w:hAnsi="仿宋"/>
          <w:sz w:val="32"/>
          <w:szCs w:val="32"/>
        </w:rPr>
      </w:pPr>
    </w:p>
    <w:p w:rsidR="003E5864" w:rsidRPr="00095791" w:rsidRDefault="003E5864" w:rsidP="003E5864">
      <w:pPr>
        <w:spacing w:line="500" w:lineRule="exact"/>
        <w:jc w:val="right"/>
        <w:rPr>
          <w:rFonts w:ascii="仿宋" w:eastAsia="仿宋" w:hAnsi="仿宋"/>
          <w:sz w:val="32"/>
          <w:szCs w:val="32"/>
        </w:rPr>
      </w:pPr>
      <w:r w:rsidRPr="00095791">
        <w:rPr>
          <w:rFonts w:ascii="仿宋" w:eastAsia="仿宋" w:hAnsi="仿宋"/>
          <w:sz w:val="32"/>
          <w:szCs w:val="32"/>
        </w:rPr>
        <w:t xml:space="preserve">                              </w:t>
      </w:r>
      <w:r w:rsidRPr="00095791">
        <w:rPr>
          <w:rFonts w:ascii="仿宋" w:eastAsia="仿宋" w:hAnsi="仿宋" w:hint="eastAsia"/>
          <w:sz w:val="32"/>
          <w:szCs w:val="32"/>
        </w:rPr>
        <w:t>福建省工程监理与项目管理协会</w:t>
      </w:r>
    </w:p>
    <w:p w:rsidR="00171A1E" w:rsidRPr="003E5864" w:rsidRDefault="003E5864" w:rsidP="003E5864">
      <w:pPr>
        <w:spacing w:line="500" w:lineRule="exact"/>
        <w:ind w:firstLineChars="1900" w:firstLine="6080"/>
        <w:rPr>
          <w:szCs w:val="32"/>
        </w:rPr>
      </w:pPr>
      <w:r w:rsidRPr="00095791">
        <w:rPr>
          <w:rFonts w:ascii="仿宋" w:eastAsia="仿宋" w:hAnsi="仿宋" w:hint="eastAsia"/>
          <w:sz w:val="32"/>
        </w:rPr>
        <w:lastRenderedPageBreak/>
        <w:t>2018年3月28日</w:t>
      </w:r>
    </w:p>
    <w:sectPr w:rsidR="00171A1E" w:rsidRPr="003E5864" w:rsidSect="00F7796B">
      <w:footerReference w:type="default" r:id="rId7"/>
      <w:pgSz w:w="11906" w:h="16838" w:code="9"/>
      <w:pgMar w:top="1134" w:right="1134" w:bottom="1134" w:left="1418" w:header="907" w:footer="90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D24" w:rsidRDefault="00587D24" w:rsidP="000E3F2C">
      <w:r>
        <w:separator/>
      </w:r>
    </w:p>
  </w:endnote>
  <w:endnote w:type="continuationSeparator" w:id="0">
    <w:p w:rsidR="00587D24" w:rsidRDefault="00587D24" w:rsidP="000E3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C86" w:rsidRDefault="006828FA">
    <w:pPr>
      <w:pStyle w:val="a4"/>
      <w:jc w:val="center"/>
    </w:pPr>
    <w:fldSimple w:instr="PAGE   \* MERGEFORMAT">
      <w:r w:rsidR="00F70D51" w:rsidRPr="00F70D51">
        <w:rPr>
          <w:noProof/>
          <w:lang w:val="zh-CN"/>
        </w:rPr>
        <w:t>17</w:t>
      </w:r>
    </w:fldSimple>
  </w:p>
  <w:p w:rsidR="000E3F2C" w:rsidRDefault="000E3F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D24" w:rsidRDefault="00587D24" w:rsidP="000E3F2C">
      <w:r>
        <w:separator/>
      </w:r>
    </w:p>
  </w:footnote>
  <w:footnote w:type="continuationSeparator" w:id="0">
    <w:p w:rsidR="00587D24" w:rsidRDefault="00587D24" w:rsidP="000E3F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2DFF"/>
    <w:rsid w:val="000859EF"/>
    <w:rsid w:val="000D3193"/>
    <w:rsid w:val="000E3F2C"/>
    <w:rsid w:val="00105478"/>
    <w:rsid w:val="00151D22"/>
    <w:rsid w:val="00162C86"/>
    <w:rsid w:val="00171A1E"/>
    <w:rsid w:val="00175C2C"/>
    <w:rsid w:val="001E4F33"/>
    <w:rsid w:val="001F5D74"/>
    <w:rsid w:val="002453A9"/>
    <w:rsid w:val="0026777B"/>
    <w:rsid w:val="00286B49"/>
    <w:rsid w:val="00290B90"/>
    <w:rsid w:val="002A4F58"/>
    <w:rsid w:val="003A0DE7"/>
    <w:rsid w:val="003E5864"/>
    <w:rsid w:val="003E7D8F"/>
    <w:rsid w:val="004460D4"/>
    <w:rsid w:val="004724CE"/>
    <w:rsid w:val="00477A6F"/>
    <w:rsid w:val="004B093C"/>
    <w:rsid w:val="00525BF5"/>
    <w:rsid w:val="00541E86"/>
    <w:rsid w:val="00587D24"/>
    <w:rsid w:val="00610901"/>
    <w:rsid w:val="006135D9"/>
    <w:rsid w:val="00640575"/>
    <w:rsid w:val="006828FA"/>
    <w:rsid w:val="006F78F9"/>
    <w:rsid w:val="007B1559"/>
    <w:rsid w:val="007E68BA"/>
    <w:rsid w:val="007E7711"/>
    <w:rsid w:val="007F2C0F"/>
    <w:rsid w:val="008910A3"/>
    <w:rsid w:val="008D7B52"/>
    <w:rsid w:val="00912DFF"/>
    <w:rsid w:val="00927809"/>
    <w:rsid w:val="00946F1D"/>
    <w:rsid w:val="009B40CF"/>
    <w:rsid w:val="00A31E18"/>
    <w:rsid w:val="00A72B1B"/>
    <w:rsid w:val="00A74750"/>
    <w:rsid w:val="00B8639B"/>
    <w:rsid w:val="00C84132"/>
    <w:rsid w:val="00CC58D9"/>
    <w:rsid w:val="00D23D0E"/>
    <w:rsid w:val="00D614F3"/>
    <w:rsid w:val="00D71505"/>
    <w:rsid w:val="00D91EDB"/>
    <w:rsid w:val="00E37F03"/>
    <w:rsid w:val="00E76376"/>
    <w:rsid w:val="00E95B0D"/>
    <w:rsid w:val="00ED1255"/>
    <w:rsid w:val="00F574B1"/>
    <w:rsid w:val="00F70D51"/>
    <w:rsid w:val="00F71F45"/>
    <w:rsid w:val="00F77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8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3F2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E3F2C"/>
    <w:rPr>
      <w:kern w:val="2"/>
      <w:sz w:val="18"/>
      <w:szCs w:val="18"/>
    </w:rPr>
  </w:style>
  <w:style w:type="paragraph" w:styleId="a4">
    <w:name w:val="footer"/>
    <w:basedOn w:val="a"/>
    <w:link w:val="Char0"/>
    <w:uiPriority w:val="99"/>
    <w:rsid w:val="000E3F2C"/>
    <w:pPr>
      <w:tabs>
        <w:tab w:val="center" w:pos="4153"/>
        <w:tab w:val="right" w:pos="8306"/>
      </w:tabs>
      <w:snapToGrid w:val="0"/>
      <w:jc w:val="left"/>
    </w:pPr>
    <w:rPr>
      <w:sz w:val="18"/>
      <w:szCs w:val="18"/>
    </w:rPr>
  </w:style>
  <w:style w:type="character" w:customStyle="1" w:styleId="Char0">
    <w:name w:val="页脚 Char"/>
    <w:link w:val="a4"/>
    <w:uiPriority w:val="99"/>
    <w:rsid w:val="000E3F2C"/>
    <w:rPr>
      <w:kern w:val="2"/>
      <w:sz w:val="18"/>
      <w:szCs w:val="18"/>
    </w:rPr>
  </w:style>
  <w:style w:type="paragraph" w:styleId="a5">
    <w:name w:val="Date"/>
    <w:basedOn w:val="a"/>
    <w:next w:val="a"/>
    <w:link w:val="Char1"/>
    <w:rsid w:val="00286B49"/>
    <w:pPr>
      <w:ind w:leftChars="2500" w:left="100"/>
    </w:pPr>
  </w:style>
  <w:style w:type="character" w:customStyle="1" w:styleId="Char1">
    <w:name w:val="日期 Char"/>
    <w:link w:val="a5"/>
    <w:rsid w:val="00286B49"/>
    <w:rPr>
      <w:kern w:val="2"/>
      <w:sz w:val="21"/>
      <w:szCs w:val="24"/>
    </w:rPr>
  </w:style>
  <w:style w:type="character" w:styleId="a6">
    <w:name w:val="Hyperlink"/>
    <w:uiPriority w:val="99"/>
    <w:unhideWhenUsed/>
    <w:rsid w:val="003E5864"/>
    <w:rPr>
      <w:color w:val="0563C1"/>
      <w:u w:val="single"/>
    </w:rPr>
  </w:style>
  <w:style w:type="paragraph" w:customStyle="1" w:styleId="p0">
    <w:name w:val="p0"/>
    <w:basedOn w:val="a"/>
    <w:rsid w:val="003E586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jjsjl.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1378</Words>
  <Characters>7861</Characters>
  <Application>Microsoft Office Word</Application>
  <DocSecurity>0</DocSecurity>
  <Lines>65</Lines>
  <Paragraphs>18</Paragraphs>
  <ScaleCrop>false</ScaleCrop>
  <Company>Microsoft China</Company>
  <LinksUpToDate>false</LinksUpToDate>
  <CharactersWithSpaces>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cp:revision>
  <cp:lastPrinted>2018-03-29T08:20:00Z</cp:lastPrinted>
  <dcterms:created xsi:type="dcterms:W3CDTF">2018-05-24T08:05:00Z</dcterms:created>
  <dcterms:modified xsi:type="dcterms:W3CDTF">2018-05-24T08:05:00Z</dcterms:modified>
</cp:coreProperties>
</file>