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14696">
      <w:pPr>
        <w:jc w:val="center"/>
        <w:rPr>
          <w:rStyle w:val="10"/>
          <w:rFonts w:ascii="宋体"/>
          <w:sz w:val="44"/>
          <w:szCs w:val="44"/>
        </w:rPr>
      </w:pPr>
    </w:p>
    <w:p w14:paraId="378BA2F4">
      <w:pPr>
        <w:jc w:val="center"/>
        <w:rPr>
          <w:rStyle w:val="10"/>
          <w:rFonts w:ascii="宋体"/>
          <w:sz w:val="44"/>
          <w:szCs w:val="44"/>
        </w:rPr>
      </w:pPr>
    </w:p>
    <w:p w14:paraId="14DBEE9E">
      <w:pPr>
        <w:jc w:val="center"/>
        <w:rPr>
          <w:rStyle w:val="10"/>
          <w:rFonts w:ascii="宋体"/>
          <w:sz w:val="44"/>
          <w:szCs w:val="44"/>
        </w:rPr>
      </w:pPr>
    </w:p>
    <w:p w14:paraId="67D58B23">
      <w:pPr>
        <w:jc w:val="center"/>
        <w:rPr>
          <w:rStyle w:val="10"/>
          <w:rFonts w:ascii="宋体"/>
          <w:sz w:val="44"/>
          <w:szCs w:val="44"/>
        </w:rPr>
      </w:pPr>
    </w:p>
    <w:p w14:paraId="653F36C7">
      <w:pPr>
        <w:jc w:val="center"/>
        <w:rPr>
          <w:rStyle w:val="10"/>
          <w:rFonts w:ascii="宋体"/>
          <w:sz w:val="44"/>
          <w:szCs w:val="44"/>
        </w:rPr>
      </w:pPr>
    </w:p>
    <w:p w14:paraId="20323FBF">
      <w:pPr>
        <w:jc w:val="center"/>
        <w:rPr>
          <w:rStyle w:val="10"/>
          <w:rFonts w:ascii="宋体"/>
          <w:sz w:val="44"/>
          <w:szCs w:val="44"/>
        </w:rPr>
      </w:pPr>
    </w:p>
    <w:p w14:paraId="46680CF4">
      <w:pPr>
        <w:spacing w:line="240" w:lineRule="exact"/>
        <w:jc w:val="center"/>
        <w:rPr>
          <w:rStyle w:val="10"/>
          <w:rFonts w:ascii="仿宋" w:hAnsi="仿宋" w:eastAsia="仿宋"/>
          <w:sz w:val="32"/>
          <w:szCs w:val="32"/>
        </w:rPr>
      </w:pPr>
    </w:p>
    <w:p w14:paraId="40BADAF2">
      <w:pPr>
        <w:jc w:val="center"/>
        <w:rPr>
          <w:rStyle w:val="10"/>
          <w:rFonts w:ascii="仿宋" w:hAnsi="仿宋" w:eastAsia="仿宋"/>
          <w:sz w:val="32"/>
          <w:szCs w:val="32"/>
        </w:rPr>
      </w:pPr>
      <w:bookmarkStart w:id="0" w:name="_GoBack"/>
      <w:r>
        <w:rPr>
          <w:rStyle w:val="10"/>
          <w:rFonts w:ascii="仿宋" w:hAnsi="仿宋" w:eastAsia="仿宋"/>
          <w:sz w:val="32"/>
          <w:szCs w:val="32"/>
        </w:rPr>
        <w:t>闽监管协〔202</w:t>
      </w:r>
      <w:r>
        <w:rPr>
          <w:rStyle w:val="10"/>
          <w:rFonts w:hint="eastAsia" w:ascii="仿宋" w:hAnsi="仿宋" w:eastAsia="仿宋"/>
          <w:sz w:val="32"/>
          <w:szCs w:val="32"/>
        </w:rPr>
        <w:t>5</w:t>
      </w:r>
      <w:r>
        <w:rPr>
          <w:rStyle w:val="10"/>
          <w:rFonts w:ascii="仿宋" w:hAnsi="仿宋" w:eastAsia="仿宋"/>
          <w:sz w:val="32"/>
          <w:szCs w:val="32"/>
        </w:rPr>
        <w:t>〕</w:t>
      </w:r>
      <w:r>
        <w:rPr>
          <w:rStyle w:val="10"/>
          <w:rFonts w:hint="eastAsia" w:ascii="仿宋" w:hAnsi="仿宋" w:eastAsia="仿宋"/>
          <w:sz w:val="32"/>
          <w:szCs w:val="32"/>
        </w:rPr>
        <w:t>17</w:t>
      </w:r>
      <w:r>
        <w:rPr>
          <w:rStyle w:val="10"/>
          <w:rFonts w:ascii="仿宋" w:hAnsi="仿宋" w:eastAsia="仿宋"/>
          <w:sz w:val="32"/>
          <w:szCs w:val="32"/>
        </w:rPr>
        <w:t>号</w:t>
      </w:r>
    </w:p>
    <w:p w14:paraId="11C7546A">
      <w:pPr>
        <w:jc w:val="center"/>
        <w:rPr>
          <w:rStyle w:val="10"/>
          <w:rFonts w:ascii="宋体"/>
          <w:sz w:val="44"/>
          <w:szCs w:val="44"/>
        </w:rPr>
      </w:pPr>
    </w:p>
    <w:p w14:paraId="0CB1527E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/>
          <w:b/>
          <w:sz w:val="44"/>
          <w:szCs w:val="44"/>
        </w:rPr>
        <w:t>关于征集</w:t>
      </w:r>
      <w:r>
        <w:rPr>
          <w:rFonts w:hint="eastAsia" w:ascii="宋体" w:hAnsi="宋体"/>
          <w:b/>
          <w:sz w:val="44"/>
          <w:szCs w:val="44"/>
        </w:rPr>
        <w:t>福建省工程监理与项目管理</w:t>
      </w:r>
      <w:r>
        <w:rPr>
          <w:rFonts w:ascii="宋体" w:hAnsi="宋体"/>
          <w:b/>
          <w:sz w:val="44"/>
          <w:szCs w:val="44"/>
        </w:rPr>
        <w:t>协会</w:t>
      </w:r>
      <w:r>
        <w:rPr>
          <w:rFonts w:hint="eastAsia" w:ascii="宋体" w:hAnsi="宋体"/>
          <w:b/>
          <w:sz w:val="44"/>
          <w:szCs w:val="44"/>
        </w:rPr>
        <w:t>专业</w:t>
      </w:r>
      <w:r>
        <w:rPr>
          <w:rFonts w:ascii="宋体" w:hAnsi="宋体"/>
          <w:b/>
          <w:sz w:val="44"/>
          <w:szCs w:val="44"/>
        </w:rPr>
        <w:t>委员会</w:t>
      </w:r>
      <w:r>
        <w:rPr>
          <w:rFonts w:hint="eastAsia" w:ascii="宋体" w:hAnsi="宋体"/>
          <w:b/>
          <w:sz w:val="44"/>
          <w:szCs w:val="44"/>
        </w:rPr>
        <w:t>委员</w:t>
      </w:r>
      <w:r>
        <w:rPr>
          <w:rFonts w:ascii="宋体" w:hAnsi="宋体"/>
          <w:b/>
          <w:sz w:val="44"/>
          <w:szCs w:val="44"/>
        </w:rPr>
        <w:t>的通知</w:t>
      </w:r>
    </w:p>
    <w:p w14:paraId="5EC9A235">
      <w:pPr>
        <w:widowControl/>
        <w:spacing w:line="570" w:lineRule="exact"/>
        <w:jc w:val="left"/>
        <w:rPr>
          <w:rFonts w:ascii="仿宋" w:hAnsi="仿宋" w:eastAsia="仿宋"/>
          <w:sz w:val="32"/>
          <w:szCs w:val="32"/>
        </w:rPr>
      </w:pPr>
    </w:p>
    <w:p w14:paraId="635F18E3">
      <w:pPr>
        <w:widowControl/>
        <w:spacing w:line="570" w:lineRule="exact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各会员单位：</w:t>
      </w:r>
    </w:p>
    <w:p w14:paraId="7DE0F5CC">
      <w:pPr>
        <w:widowControl/>
        <w:spacing w:line="57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为了更好地提升协会的服务能力，根据《福建省工程监理与项目管理协会章程》及《关于印发&lt;福建省工程监理与项目管理协会专业委员会管理办法&gt;的通知》（闽监管协〔2025〕15号）等规定，协会第七届理事会设立咨询委员会、自律委员会、通讯委员会、全过程工程咨询委员会（简称：全咨委员会）、专家委员会等5个专业委员会，现向会员单位公开征集各专业委员会委员。</w:t>
      </w:r>
    </w:p>
    <w:p w14:paraId="3F5189AF">
      <w:pPr>
        <w:widowControl/>
        <w:spacing w:line="57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一、报名条件：</w:t>
      </w:r>
    </w:p>
    <w:p w14:paraId="53B534C6">
      <w:pPr>
        <w:spacing w:line="570" w:lineRule="exact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（一）拥护党的路线和方略，具有良好的职业道德；</w:t>
      </w:r>
    </w:p>
    <w:p w14:paraId="2FE4FD16">
      <w:pPr>
        <w:spacing w:line="570" w:lineRule="exact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（二）认同并遵守《福建省工程监理与项目管理协会章程》及有关规定；</w:t>
      </w:r>
    </w:p>
    <w:p w14:paraId="0448CD4D">
      <w:pPr>
        <w:spacing w:line="570" w:lineRule="exact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（三）关心行业发展，热心参与协会工作，有必要的时间和精力参加委员会的活动；</w:t>
      </w:r>
    </w:p>
    <w:p w14:paraId="21E62BDE">
      <w:pPr>
        <w:spacing w:line="570" w:lineRule="exact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（四）取得本科及以上学历、注册监理工程师等工程类注册执业资格证书、高级工程师职称，从业10年以上，具有较高的专业水平和丰富的相关从业经验。</w:t>
      </w:r>
    </w:p>
    <w:p w14:paraId="2306E1BE">
      <w:pPr>
        <w:spacing w:line="570" w:lineRule="exact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（五）有参与国家标准、行业标准、地方标准、团体标准或论著者优先。</w:t>
      </w:r>
    </w:p>
    <w:p w14:paraId="5BE38F9E">
      <w:pPr>
        <w:widowControl/>
        <w:spacing w:line="57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二、报名程序及要求：</w:t>
      </w:r>
    </w:p>
    <w:p w14:paraId="75CA122A">
      <w:pPr>
        <w:widowControl/>
        <w:spacing w:line="57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本人自愿申请，经所在单位同意，申请材料请于2025年5月16日前报送至省协会秘书处。</w:t>
      </w:r>
    </w:p>
    <w:p w14:paraId="473A4B2A">
      <w:pPr>
        <w:widowControl/>
        <w:spacing w:line="57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地  址：福州市鼓楼区北大路113号菁华北大2-612室</w:t>
      </w:r>
    </w:p>
    <w:p w14:paraId="21602AF1">
      <w:pPr>
        <w:widowControl/>
        <w:spacing w:line="57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  话：0591-87569904</w:t>
      </w:r>
    </w:p>
    <w:p w14:paraId="7F9D5F01">
      <w:pPr>
        <w:widowControl/>
        <w:spacing w:line="57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联系人：林巧珠</w:t>
      </w:r>
    </w:p>
    <w:p w14:paraId="307E5BDA">
      <w:pPr>
        <w:widowControl/>
        <w:spacing w:line="57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 w14:paraId="299956CA">
      <w:pPr>
        <w:widowControl/>
        <w:spacing w:line="570" w:lineRule="exact"/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附件：福建省工程监理与项目管理协会专业委员会成员申请表</w:t>
      </w:r>
    </w:p>
    <w:p w14:paraId="1789FE4B">
      <w:pPr>
        <w:widowControl/>
        <w:spacing w:line="570" w:lineRule="exact"/>
        <w:jc w:val="left"/>
        <w:rPr>
          <w:rFonts w:ascii="仿宋" w:hAnsi="仿宋" w:eastAsia="仿宋"/>
          <w:sz w:val="32"/>
          <w:szCs w:val="32"/>
        </w:rPr>
      </w:pPr>
    </w:p>
    <w:p w14:paraId="5262F075">
      <w:pPr>
        <w:widowControl/>
        <w:spacing w:line="570" w:lineRule="exact"/>
        <w:jc w:val="left"/>
        <w:rPr>
          <w:rFonts w:ascii="仿宋" w:hAnsi="仿宋" w:eastAsia="仿宋"/>
          <w:sz w:val="32"/>
          <w:szCs w:val="32"/>
        </w:rPr>
      </w:pPr>
    </w:p>
    <w:p w14:paraId="6E772F92">
      <w:pPr>
        <w:widowControl/>
        <w:spacing w:line="570" w:lineRule="exact"/>
        <w:jc w:val="left"/>
        <w:rPr>
          <w:rFonts w:ascii="仿宋" w:hAnsi="仿宋" w:eastAsia="仿宋"/>
          <w:sz w:val="32"/>
          <w:szCs w:val="32"/>
        </w:rPr>
      </w:pPr>
    </w:p>
    <w:p w14:paraId="18F742D1">
      <w:pPr>
        <w:widowControl/>
        <w:spacing w:line="570" w:lineRule="exact"/>
        <w:jc w:val="left"/>
        <w:rPr>
          <w:rFonts w:ascii="仿宋" w:hAnsi="仿宋" w:eastAsia="仿宋"/>
          <w:sz w:val="32"/>
          <w:szCs w:val="32"/>
        </w:rPr>
      </w:pPr>
    </w:p>
    <w:p w14:paraId="0C5900D6">
      <w:pPr>
        <w:widowControl/>
        <w:spacing w:line="570" w:lineRule="exact"/>
        <w:ind w:left="4200" w:leftChars="20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福建省工程监理与项目管理协会</w:t>
      </w:r>
    </w:p>
    <w:p w14:paraId="177E0F6A">
      <w:pPr>
        <w:spacing w:line="570" w:lineRule="exact"/>
        <w:ind w:left="4200" w:leftChars="2000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2025年4月30日</w:t>
      </w:r>
      <w:bookmarkEnd w:id="0"/>
      <w:r>
        <w:rPr>
          <w:rFonts w:ascii="仿宋" w:hAnsi="仿宋" w:eastAsia="仿宋"/>
          <w:b/>
          <w:sz w:val="32"/>
          <w:szCs w:val="32"/>
        </w:rPr>
        <w:br w:type="page"/>
      </w:r>
    </w:p>
    <w:p w14:paraId="0B2A8AD2">
      <w:pPr>
        <w:spacing w:line="520" w:lineRule="exact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</w:p>
    <w:p w14:paraId="2851953B"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福建省工程监理与项目管理协会</w:t>
      </w:r>
    </w:p>
    <w:p w14:paraId="3C1051D4"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专业委员会成员申请表</w:t>
      </w:r>
    </w:p>
    <w:tbl>
      <w:tblPr>
        <w:tblStyle w:val="4"/>
        <w:tblW w:w="927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213"/>
        <w:gridCol w:w="283"/>
        <w:gridCol w:w="283"/>
        <w:gridCol w:w="284"/>
        <w:gridCol w:w="284"/>
        <w:gridCol w:w="55"/>
        <w:gridCol w:w="230"/>
        <w:gridCol w:w="234"/>
        <w:gridCol w:w="335"/>
        <w:gridCol w:w="98"/>
        <w:gridCol w:w="185"/>
        <w:gridCol w:w="285"/>
        <w:gridCol w:w="284"/>
        <w:gridCol w:w="284"/>
        <w:gridCol w:w="180"/>
        <w:gridCol w:w="104"/>
        <w:gridCol w:w="284"/>
        <w:gridCol w:w="285"/>
        <w:gridCol w:w="284"/>
        <w:gridCol w:w="215"/>
        <w:gridCol w:w="69"/>
        <w:gridCol w:w="284"/>
        <w:gridCol w:w="306"/>
        <w:gridCol w:w="380"/>
        <w:gridCol w:w="1696"/>
      </w:tblGrid>
      <w:tr w14:paraId="2F569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59" w:type="dxa"/>
            <w:gridSpan w:val="2"/>
            <w:vMerge w:val="restart"/>
            <w:vAlign w:val="center"/>
          </w:tcPr>
          <w:p w14:paraId="08D4FD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申请专业委员会</w:t>
            </w:r>
          </w:p>
        </w:tc>
        <w:tc>
          <w:tcPr>
            <w:tcW w:w="7211" w:type="dxa"/>
            <w:gridSpan w:val="24"/>
            <w:vAlign w:val="center"/>
          </w:tcPr>
          <w:p w14:paraId="203BE699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□咨询委员会 □自律委员会 □通讯委员会  □全咨委员会 □专家委员会</w:t>
            </w:r>
          </w:p>
        </w:tc>
      </w:tr>
      <w:tr w14:paraId="541D7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2059" w:type="dxa"/>
            <w:gridSpan w:val="2"/>
            <w:vMerge w:val="continue"/>
            <w:vAlign w:val="center"/>
          </w:tcPr>
          <w:p w14:paraId="1BE933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211" w:type="dxa"/>
            <w:gridSpan w:val="24"/>
            <w:vAlign w:val="center"/>
          </w:tcPr>
          <w:p w14:paraId="58B63629">
            <w:pPr>
              <w:ind w:left="420" w:right="320" w:hanging="420" w:hanging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注：1.只能申请一个专业委员会，并在相应专业委员会前打“√”；</w:t>
            </w:r>
          </w:p>
          <w:p w14:paraId="098593FC">
            <w:pPr>
              <w:ind w:left="420" w:leftChars="200" w:right="3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</w:t>
            </w:r>
            <w:r>
              <w:rPr>
                <w:rFonts w:hint="eastAsia" w:ascii="宋体"/>
                <w:szCs w:val="21"/>
              </w:rPr>
              <w:t>是否同意调整您所报的专业委员会：</w:t>
            </w:r>
            <w:r>
              <w:rPr>
                <w:rFonts w:hint="eastAsia" w:ascii="宋体" w:hAnsi="宋体"/>
                <w:szCs w:val="21"/>
              </w:rPr>
              <w:t>□是   □否</w:t>
            </w:r>
          </w:p>
        </w:tc>
      </w:tr>
      <w:tr w14:paraId="6B035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  <w:jc w:val="center"/>
        </w:trPr>
        <w:tc>
          <w:tcPr>
            <w:tcW w:w="846" w:type="dxa"/>
            <w:vMerge w:val="restart"/>
            <w:textDirection w:val="tbRlV"/>
            <w:vAlign w:val="center"/>
          </w:tcPr>
          <w:p w14:paraId="6F2493A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申请人基本信息</w:t>
            </w:r>
          </w:p>
        </w:tc>
        <w:tc>
          <w:tcPr>
            <w:tcW w:w="1213" w:type="dxa"/>
            <w:vAlign w:val="center"/>
          </w:tcPr>
          <w:p w14:paraId="4379DE4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086" w:type="dxa"/>
            <w:gridSpan w:val="9"/>
            <w:vAlign w:val="center"/>
          </w:tcPr>
          <w:p w14:paraId="0CA1D3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307011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831" w:type="dxa"/>
            <w:gridSpan w:val="8"/>
            <w:vAlign w:val="center"/>
          </w:tcPr>
          <w:p w14:paraId="05AAD44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gridSpan w:val="2"/>
            <w:vMerge w:val="restart"/>
            <w:shd w:val="clear" w:color="auto" w:fill="auto"/>
            <w:vAlign w:val="center"/>
          </w:tcPr>
          <w:p w14:paraId="10C86AE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</w:t>
            </w:r>
          </w:p>
          <w:p w14:paraId="4B487928">
            <w:pPr>
              <w:jc w:val="center"/>
              <w:rPr>
                <w:rFonts w:ascii="宋体" w:hAnsi="宋体"/>
                <w:szCs w:val="21"/>
              </w:rPr>
            </w:pPr>
          </w:p>
          <w:p w14:paraId="0A7BA26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 w14:paraId="6C8A3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65D6009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2EF1A21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2086" w:type="dxa"/>
            <w:gridSpan w:val="9"/>
            <w:vAlign w:val="center"/>
          </w:tcPr>
          <w:p w14:paraId="5BEC9C7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3C9EFC0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831" w:type="dxa"/>
            <w:gridSpan w:val="8"/>
            <w:vAlign w:val="center"/>
          </w:tcPr>
          <w:p w14:paraId="5374A5F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gridSpan w:val="2"/>
            <w:vMerge w:val="continue"/>
            <w:shd w:val="clear" w:color="auto" w:fill="auto"/>
            <w:vAlign w:val="center"/>
          </w:tcPr>
          <w:p w14:paraId="5FFBBBD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C34EC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5B27DFC0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21C09D7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283" w:type="dxa"/>
            <w:vAlign w:val="center"/>
          </w:tcPr>
          <w:p w14:paraId="1D422C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" w:type="dxa"/>
            <w:vAlign w:val="center"/>
          </w:tcPr>
          <w:p w14:paraId="2A4F8C6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" w:type="dxa"/>
            <w:vAlign w:val="center"/>
          </w:tcPr>
          <w:p w14:paraId="0033849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" w:type="dxa"/>
            <w:vAlign w:val="center"/>
          </w:tcPr>
          <w:p w14:paraId="451090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" w:type="dxa"/>
            <w:gridSpan w:val="2"/>
            <w:vAlign w:val="center"/>
          </w:tcPr>
          <w:p w14:paraId="493BAED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" w:type="dxa"/>
            <w:vAlign w:val="center"/>
          </w:tcPr>
          <w:p w14:paraId="7E5C161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35" w:type="dxa"/>
            <w:vAlign w:val="center"/>
          </w:tcPr>
          <w:p w14:paraId="324024C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49E00E4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" w:type="dxa"/>
            <w:vAlign w:val="center"/>
          </w:tcPr>
          <w:p w14:paraId="2CCD49F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" w:type="dxa"/>
            <w:vAlign w:val="center"/>
          </w:tcPr>
          <w:p w14:paraId="12E7F7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" w:type="dxa"/>
            <w:vAlign w:val="center"/>
          </w:tcPr>
          <w:p w14:paraId="690F2CB6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13A0CE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" w:type="dxa"/>
            <w:vAlign w:val="center"/>
          </w:tcPr>
          <w:p w14:paraId="3BF1D70E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5" w:type="dxa"/>
            <w:vAlign w:val="center"/>
          </w:tcPr>
          <w:p w14:paraId="6B8539B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" w:type="dxa"/>
            <w:vAlign w:val="center"/>
          </w:tcPr>
          <w:p w14:paraId="525A96E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" w:type="dxa"/>
            <w:gridSpan w:val="2"/>
            <w:vAlign w:val="center"/>
          </w:tcPr>
          <w:p w14:paraId="050268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4" w:type="dxa"/>
            <w:vAlign w:val="center"/>
          </w:tcPr>
          <w:p w14:paraId="6CCE30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06" w:type="dxa"/>
            <w:vAlign w:val="center"/>
          </w:tcPr>
          <w:p w14:paraId="727DCBD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gridSpan w:val="2"/>
            <w:vMerge w:val="continue"/>
            <w:shd w:val="clear" w:color="auto" w:fill="auto"/>
            <w:vAlign w:val="center"/>
          </w:tcPr>
          <w:p w14:paraId="160315C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5B197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37EDF5DF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109238D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职称</w:t>
            </w:r>
          </w:p>
        </w:tc>
        <w:tc>
          <w:tcPr>
            <w:tcW w:w="2086" w:type="dxa"/>
            <w:gridSpan w:val="9"/>
            <w:vAlign w:val="center"/>
          </w:tcPr>
          <w:p w14:paraId="53744AF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3D83F4E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  <w:tc>
          <w:tcPr>
            <w:tcW w:w="1831" w:type="dxa"/>
            <w:gridSpan w:val="8"/>
            <w:vAlign w:val="center"/>
          </w:tcPr>
          <w:p w14:paraId="1617635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gridSpan w:val="2"/>
            <w:vMerge w:val="continue"/>
            <w:shd w:val="clear" w:color="auto" w:fill="auto"/>
            <w:vAlign w:val="center"/>
          </w:tcPr>
          <w:p w14:paraId="26F4FD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0D6D3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02D3760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1B0E711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086" w:type="dxa"/>
            <w:gridSpan w:val="9"/>
            <w:vAlign w:val="center"/>
          </w:tcPr>
          <w:p w14:paraId="4446594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294E4D5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831" w:type="dxa"/>
            <w:gridSpan w:val="8"/>
            <w:vAlign w:val="center"/>
          </w:tcPr>
          <w:p w14:paraId="5E4AAFA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76" w:type="dxa"/>
            <w:gridSpan w:val="2"/>
            <w:vMerge w:val="continue"/>
            <w:shd w:val="clear" w:color="auto" w:fill="auto"/>
            <w:vAlign w:val="center"/>
          </w:tcPr>
          <w:p w14:paraId="3F5F7D8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80CAA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22D43EA8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2AF539D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086" w:type="dxa"/>
            <w:gridSpan w:val="9"/>
            <w:vAlign w:val="center"/>
          </w:tcPr>
          <w:p w14:paraId="18155DD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8" w:type="dxa"/>
            <w:gridSpan w:val="5"/>
            <w:vAlign w:val="center"/>
          </w:tcPr>
          <w:p w14:paraId="247B812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执业资格</w:t>
            </w:r>
          </w:p>
        </w:tc>
        <w:tc>
          <w:tcPr>
            <w:tcW w:w="3907" w:type="dxa"/>
            <w:gridSpan w:val="10"/>
            <w:vAlign w:val="center"/>
          </w:tcPr>
          <w:p w14:paraId="5FEE818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4390A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71C3138B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7C9A7D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E-mail</w:t>
            </w:r>
          </w:p>
        </w:tc>
        <w:tc>
          <w:tcPr>
            <w:tcW w:w="7211" w:type="dxa"/>
            <w:gridSpan w:val="24"/>
            <w:vAlign w:val="center"/>
          </w:tcPr>
          <w:p w14:paraId="282D90D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FB7AC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5582F3F3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13" w:type="dxa"/>
            <w:vAlign w:val="center"/>
          </w:tcPr>
          <w:p w14:paraId="6ACC8C4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家庭住址</w:t>
            </w:r>
          </w:p>
        </w:tc>
        <w:tc>
          <w:tcPr>
            <w:tcW w:w="4476" w:type="dxa"/>
            <w:gridSpan w:val="19"/>
            <w:vAlign w:val="center"/>
          </w:tcPr>
          <w:p w14:paraId="5BC9208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9" w:type="dxa"/>
            <w:gridSpan w:val="4"/>
            <w:vAlign w:val="center"/>
          </w:tcPr>
          <w:p w14:paraId="280171B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邮编</w:t>
            </w:r>
          </w:p>
        </w:tc>
        <w:tc>
          <w:tcPr>
            <w:tcW w:w="1696" w:type="dxa"/>
            <w:vAlign w:val="center"/>
          </w:tcPr>
          <w:p w14:paraId="0FF2C8D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DEFA2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4023603F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24" w:type="dxa"/>
            <w:gridSpan w:val="25"/>
            <w:vAlign w:val="center"/>
          </w:tcPr>
          <w:p w14:paraId="5067CC2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本人主要简历（从大学毕业开始）</w:t>
            </w:r>
          </w:p>
        </w:tc>
      </w:tr>
      <w:tr w14:paraId="648437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" w:hRule="atLeas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317A1FE9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2" w:type="dxa"/>
            <w:gridSpan w:val="6"/>
            <w:vAlign w:val="center"/>
          </w:tcPr>
          <w:p w14:paraId="50C2A83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自何年月至何年月</w:t>
            </w:r>
          </w:p>
        </w:tc>
        <w:tc>
          <w:tcPr>
            <w:tcW w:w="4326" w:type="dxa"/>
            <w:gridSpan w:val="18"/>
            <w:vAlign w:val="center"/>
          </w:tcPr>
          <w:p w14:paraId="040C90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在何地区何单位</w:t>
            </w:r>
          </w:p>
        </w:tc>
        <w:tc>
          <w:tcPr>
            <w:tcW w:w="1696" w:type="dxa"/>
            <w:vAlign w:val="center"/>
          </w:tcPr>
          <w:p w14:paraId="22E7511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 w14:paraId="31B58D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28835C39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2" w:type="dxa"/>
            <w:gridSpan w:val="6"/>
            <w:vAlign w:val="center"/>
          </w:tcPr>
          <w:p w14:paraId="05FAEC1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26" w:type="dxa"/>
            <w:gridSpan w:val="18"/>
            <w:vAlign w:val="center"/>
          </w:tcPr>
          <w:p w14:paraId="05997C3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5BA7DFB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923CC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596B7A74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2" w:type="dxa"/>
            <w:gridSpan w:val="6"/>
            <w:vAlign w:val="center"/>
          </w:tcPr>
          <w:p w14:paraId="041758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26" w:type="dxa"/>
            <w:gridSpan w:val="18"/>
            <w:vAlign w:val="center"/>
          </w:tcPr>
          <w:p w14:paraId="4DFCC7D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0622D68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D31F7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846" w:type="dxa"/>
            <w:vMerge w:val="continue"/>
            <w:textDirection w:val="tbRlV"/>
            <w:vAlign w:val="center"/>
          </w:tcPr>
          <w:p w14:paraId="3578B72F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02" w:type="dxa"/>
            <w:gridSpan w:val="6"/>
            <w:vAlign w:val="center"/>
          </w:tcPr>
          <w:p w14:paraId="0C97AC8A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326" w:type="dxa"/>
            <w:gridSpan w:val="18"/>
            <w:vAlign w:val="center"/>
          </w:tcPr>
          <w:p w14:paraId="2FE3FA5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96" w:type="dxa"/>
            <w:vAlign w:val="center"/>
          </w:tcPr>
          <w:p w14:paraId="06B8D3A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1D7D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  <w:jc w:val="center"/>
        </w:trPr>
        <w:tc>
          <w:tcPr>
            <w:tcW w:w="846" w:type="dxa"/>
            <w:textDirection w:val="tbRlV"/>
            <w:vAlign w:val="center"/>
          </w:tcPr>
          <w:p w14:paraId="0ADF5DF7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</w:t>
            </w:r>
            <w:r>
              <w:rPr>
                <w:rFonts w:ascii="宋体" w:hAnsi="宋体"/>
                <w:szCs w:val="21"/>
              </w:rPr>
              <w:t>人意见</w:t>
            </w:r>
          </w:p>
        </w:tc>
        <w:tc>
          <w:tcPr>
            <w:tcW w:w="8424" w:type="dxa"/>
            <w:gridSpan w:val="25"/>
            <w:vAlign w:val="center"/>
          </w:tcPr>
          <w:p w14:paraId="19A06250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例：本人自愿申请参与协会工作，遵守工作纪律，服从协会安排，申请成为***委员会委员。</w:t>
            </w:r>
          </w:p>
          <w:p w14:paraId="41AAF8B0">
            <w:pPr>
              <w:wordWrap w:val="0"/>
              <w:ind w:right="1974" w:rightChars="94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本人签字： </w:t>
            </w:r>
          </w:p>
          <w:p w14:paraId="68FD7506">
            <w:pPr>
              <w:wordWrap w:val="0"/>
              <w:ind w:right="981" w:rightChars="467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  <w:tr w14:paraId="7CAC2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  <w:jc w:val="center"/>
        </w:trPr>
        <w:tc>
          <w:tcPr>
            <w:tcW w:w="846" w:type="dxa"/>
            <w:textDirection w:val="tbRlV"/>
            <w:vAlign w:val="center"/>
          </w:tcPr>
          <w:p w14:paraId="3FA45B63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所在单位意见</w:t>
            </w:r>
          </w:p>
        </w:tc>
        <w:tc>
          <w:tcPr>
            <w:tcW w:w="8424" w:type="dxa"/>
            <w:gridSpan w:val="25"/>
            <w:vAlign w:val="center"/>
          </w:tcPr>
          <w:p w14:paraId="709DDEBB">
            <w:pPr>
              <w:ind w:right="32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例：本单位同意推荐***同志参与协会工作，在工作时间安排和经费上给予支持。</w:t>
            </w:r>
          </w:p>
          <w:p w14:paraId="0FEE2B11">
            <w:pPr>
              <w:spacing w:line="440" w:lineRule="exact"/>
              <w:ind w:right="840" w:firstLine="3990" w:firstLineChars="19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（单位盖章）</w:t>
            </w:r>
          </w:p>
          <w:p w14:paraId="4A796886">
            <w:pPr>
              <w:spacing w:line="440" w:lineRule="exact"/>
              <w:ind w:right="2116" w:firstLine="4410" w:firstLineChars="21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法定代表人：</w:t>
            </w:r>
          </w:p>
          <w:p w14:paraId="416BF786">
            <w:pPr>
              <w:spacing w:line="440" w:lineRule="exact"/>
              <w:ind w:right="960" w:firstLine="4935" w:firstLineChars="235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  <w:tr w14:paraId="5B2CFA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  <w:jc w:val="center"/>
        </w:trPr>
        <w:tc>
          <w:tcPr>
            <w:tcW w:w="846" w:type="dxa"/>
            <w:textDirection w:val="tbRlV"/>
            <w:vAlign w:val="center"/>
          </w:tcPr>
          <w:p w14:paraId="051ABCFC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协会意见</w:t>
            </w:r>
          </w:p>
        </w:tc>
        <w:tc>
          <w:tcPr>
            <w:tcW w:w="8424" w:type="dxa"/>
            <w:gridSpan w:val="25"/>
            <w:vAlign w:val="center"/>
          </w:tcPr>
          <w:p w14:paraId="01784203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14:paraId="2A1B032D">
            <w:pPr>
              <w:spacing w:line="440" w:lineRule="exact"/>
              <w:ind w:right="840" w:firstLine="630" w:firstLineChars="3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（单位盖章）</w:t>
            </w:r>
          </w:p>
          <w:p w14:paraId="5AC0E735">
            <w:pPr>
              <w:tabs>
                <w:tab w:val="left" w:pos="8208"/>
              </w:tabs>
              <w:wordWrap w:val="0"/>
              <w:spacing w:line="440" w:lineRule="exact"/>
              <w:ind w:right="982" w:firstLine="1470" w:firstLineChars="70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月  日</w:t>
            </w:r>
          </w:p>
        </w:tc>
      </w:tr>
    </w:tbl>
    <w:p w14:paraId="722EE367"/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907" w:footer="90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EC6D1E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7E6830B7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07437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775EAD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1753D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DB8"/>
    <w:rsid w:val="00017D8A"/>
    <w:rsid w:val="00042AF5"/>
    <w:rsid w:val="00216B53"/>
    <w:rsid w:val="00244D8C"/>
    <w:rsid w:val="00245756"/>
    <w:rsid w:val="00251B66"/>
    <w:rsid w:val="002F2DB8"/>
    <w:rsid w:val="00303B57"/>
    <w:rsid w:val="003B6717"/>
    <w:rsid w:val="004614E3"/>
    <w:rsid w:val="005D7BB2"/>
    <w:rsid w:val="005E0871"/>
    <w:rsid w:val="006E7C62"/>
    <w:rsid w:val="00755811"/>
    <w:rsid w:val="007C2C37"/>
    <w:rsid w:val="007C5395"/>
    <w:rsid w:val="008477E5"/>
    <w:rsid w:val="009163FA"/>
    <w:rsid w:val="00966178"/>
    <w:rsid w:val="009C77DA"/>
    <w:rsid w:val="00A818ED"/>
    <w:rsid w:val="00CD192B"/>
    <w:rsid w:val="00E84DB2"/>
    <w:rsid w:val="00F173A8"/>
    <w:rsid w:val="00F91578"/>
    <w:rsid w:val="00FA57F0"/>
    <w:rsid w:val="5747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851</Words>
  <Characters>897</Characters>
  <Lines>7</Lines>
  <Paragraphs>2</Paragraphs>
  <TotalTime>42</TotalTime>
  <ScaleCrop>false</ScaleCrop>
  <LinksUpToDate>false</LinksUpToDate>
  <CharactersWithSpaces>922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2025-04-29T08:51:00Z</dcterms:created>
  <dc:creator>freeuser</dc:creator>
  <cp:lastModifiedBy>Bunny</cp:lastModifiedBy>
  <dcterms:modified xsi:type="dcterms:W3CDTF">2025-04-30T02:44:43Z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69358AC587674EA8B9F6D403D34DB1F9_13</vt:lpwstr>
  </property>
</Properties>
</file>